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_GoBack"/>
      <w:bookmarkEnd w:id="0"/>
      <w:r w:rsidRPr="002C7E55">
        <w:rPr>
          <w:rFonts w:ascii="inherit" w:eastAsia="Times New Roman" w:hAnsi="inherit" w:cs="Arial"/>
          <w:b/>
          <w:bCs/>
          <w:color w:val="005A9C"/>
          <w:kern w:val="36"/>
          <w:sz w:val="41"/>
          <w:szCs w:val="41"/>
        </w:rPr>
        <w:t>G189: Providing a control near the beginning of the Web page that changes the link text</w:t>
      </w:r>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The objective of this technique is to provide the user with a control near the beginning of the page that takes the user to a conforming alternate version of the Web page where the link text alone of each link is sufficient to determine its purpose out of context.</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Some users prefer to have links that are self-contained, where there is no need to explore the context of the link. Other users find including the context information in each link to be repetitive and to reduce their ability to use a site. Among users of assistive technology, the feedback to the working group on which is preferable has been divided. This technique allows users to pick the approach that works best for them. Users who need or prefer potentially longer but complete link text use this version.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If the control for switching to the alternate version is a link, it must always be possible to understand the purpose of the control directly from its link text.</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This technique provides the alternate version for the current page view. It is also possible, and in some cases would be advisable, to save this preference in a cookie or server-side user profile, so that users would only have to make the selection once per site and would automatically be taken to their preferred version.</w:t>
      </w:r>
    </w:p>
    <w:p w:rsidR="002C7E55" w:rsidRPr="002C7E55" w:rsidRDefault="002C7E55" w:rsidP="002C7E55">
      <w:pPr>
        <w:shd w:val="clear" w:color="auto" w:fill="E9FBE9"/>
        <w:spacing w:before="60" w:after="120" w:line="240" w:lineRule="auto"/>
        <w:rPr>
          <w:rFonts w:ascii="Arial" w:eastAsia="Times New Roman" w:hAnsi="Arial" w:cs="Arial"/>
          <w:color w:val="000000"/>
          <w:sz w:val="24"/>
          <w:szCs w:val="24"/>
        </w:rPr>
      </w:pPr>
      <w:r w:rsidRPr="002C7E55">
        <w:rPr>
          <w:rFonts w:ascii="Arial" w:eastAsia="Times New Roman" w:hAnsi="Arial" w:cs="Arial"/>
          <w:i/>
          <w:iCs/>
          <w:color w:val="000000"/>
          <w:sz w:val="24"/>
          <w:szCs w:val="24"/>
        </w:rPr>
        <w:t xml:space="preserve">Note: </w:t>
      </w:r>
      <w:r w:rsidRPr="002C7E55">
        <w:rPr>
          <w:rFonts w:ascii="Arial" w:eastAsia="Times New Roman" w:hAnsi="Arial" w:cs="Arial"/>
          <w:color w:val="000000"/>
          <w:sz w:val="24"/>
          <w:szCs w:val="24"/>
        </w:rPr>
        <w:t xml:space="preserve">This technique can be used in combination with a style switching technique to present a page that is a </w:t>
      </w:r>
      <w:hyperlink r:id="rId6" w:anchor="conforming-alternate-versiondef" w:history="1">
        <w:r w:rsidRPr="002C7E55">
          <w:rPr>
            <w:rFonts w:ascii="Arial" w:eastAsia="Times New Roman" w:hAnsi="Arial" w:cs="Arial"/>
            <w:color w:val="0000FF"/>
            <w:sz w:val="24"/>
            <w:szCs w:val="24"/>
            <w:u w:val="single"/>
          </w:rPr>
          <w:t>conforming alternate version</w:t>
        </w:r>
      </w:hyperlink>
      <w:r w:rsidRPr="002C7E55">
        <w:rPr>
          <w:rFonts w:ascii="Arial" w:eastAsia="Times New Roman" w:hAnsi="Arial" w:cs="Arial"/>
          <w:color w:val="000000"/>
          <w:sz w:val="24"/>
          <w:szCs w:val="24"/>
        </w:rPr>
        <w:t xml:space="preserve"> for non-conforming content. Refer to </w:t>
      </w:r>
      <w:hyperlink r:id="rId7" w:history="1">
        <w:r w:rsidRPr="002C7E55">
          <w:rPr>
            <w:rFonts w:ascii="Arial" w:eastAsia="Times New Roman" w:hAnsi="Arial" w:cs="Arial"/>
            <w:color w:val="0000FF"/>
            <w:sz w:val="24"/>
            <w:szCs w:val="24"/>
            <w:u w:val="single"/>
          </w:rPr>
          <w:t>C29: Using a style switcher to provide a conforming alternate version</w:t>
        </w:r>
      </w:hyperlink>
      <w:r w:rsidRPr="002C7E55">
        <w:rPr>
          <w:rFonts w:ascii="Arial" w:eastAsia="Times New Roman" w:hAnsi="Arial" w:cs="Arial"/>
          <w:color w:val="000000"/>
          <w:sz w:val="24"/>
          <w:szCs w:val="24"/>
        </w:rPr>
        <w:t xml:space="preserve"> (CSS) and </w:t>
      </w:r>
      <w:hyperlink r:id="rId8" w:anchor="uc-conforming-alt-versions-head" w:history="1">
        <w:r w:rsidRPr="002C7E55">
          <w:rPr>
            <w:rFonts w:ascii="Arial" w:eastAsia="Times New Roman" w:hAnsi="Arial" w:cs="Arial"/>
            <w:color w:val="0000FF"/>
            <w:sz w:val="24"/>
            <w:szCs w:val="24"/>
            <w:u w:val="single"/>
          </w:rPr>
          <w:t>Understanding Conforming Alternate Versions</w:t>
        </w:r>
      </w:hyperlink>
      <w:r w:rsidRPr="002C7E55">
        <w:rPr>
          <w:rFonts w:ascii="Arial" w:eastAsia="Times New Roman" w:hAnsi="Arial" w:cs="Arial"/>
          <w:color w:val="000000"/>
          <w:sz w:val="24"/>
          <w:szCs w:val="24"/>
        </w:rPr>
        <w:t xml:space="preserve"> for more information.</w:t>
      </w:r>
    </w:p>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1" w:name="SCR30"/>
      <w:bookmarkEnd w:id="1"/>
      <w:r w:rsidRPr="002C7E55">
        <w:rPr>
          <w:rFonts w:ascii="inherit" w:eastAsia="Times New Roman" w:hAnsi="inherit" w:cs="Arial"/>
          <w:b/>
          <w:bCs/>
          <w:color w:val="005A9C"/>
          <w:kern w:val="36"/>
          <w:sz w:val="41"/>
          <w:szCs w:val="41"/>
        </w:rPr>
        <w:t>SCR30: Using scripts to change the link text</w:t>
      </w:r>
    </w:p>
    <w:p w:rsidR="002C7E55" w:rsidRPr="002C7E55" w:rsidRDefault="00FA645C" w:rsidP="002C7E55">
      <w:pPr>
        <w:numPr>
          <w:ilvl w:val="1"/>
          <w:numId w:val="2"/>
        </w:numPr>
        <w:spacing w:before="60" w:after="60" w:line="240" w:lineRule="auto"/>
        <w:ind w:left="0"/>
        <w:rPr>
          <w:rFonts w:ascii="Arial" w:eastAsia="Times New Roman" w:hAnsi="Arial" w:cs="Arial"/>
          <w:color w:val="000000"/>
          <w:sz w:val="24"/>
          <w:szCs w:val="24"/>
        </w:rPr>
      </w:pPr>
      <w:hyperlink r:id="rId9" w:history="1">
        <w:r w:rsidR="002C7E55" w:rsidRPr="002C7E55">
          <w:rPr>
            <w:rFonts w:ascii="Arial" w:eastAsia="Times New Roman" w:hAnsi="Arial" w:cs="Arial"/>
            <w:color w:val="0000FF"/>
            <w:sz w:val="24"/>
            <w:szCs w:val="24"/>
            <w:u w:val="single"/>
          </w:rPr>
          <w:t xml:space="preserve">Understanding Success Criterion 2.4.9 (Link Purpose (Link Only)) </w:t>
        </w:r>
      </w:hyperlink>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The purpose of this technique is to allow users to choose to have additional information added to the text of links so that the links can be understood out of context.</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Some users prefer to have links that are self-contained, where there is no need to explore the context of the link. Other users find including the context information in each link to be repetitive and to reduce their ability to use a site. Among users of </w:t>
      </w:r>
      <w:r w:rsidRPr="002C7E55">
        <w:rPr>
          <w:rFonts w:ascii="Arial" w:eastAsia="Times New Roman" w:hAnsi="Arial" w:cs="Arial"/>
          <w:color w:val="000000"/>
          <w:sz w:val="24"/>
          <w:szCs w:val="24"/>
        </w:rPr>
        <w:lastRenderedPageBreak/>
        <w:t>assistive technology, the feedback to the working group on which is preferable has been divided. This technique allows users to pick the approach that works best for them.</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A link is provided near the beginning of the page that will expand the link text of the links on the page so that no additional context is needed to understand the purpose of any link. It must always be possible to understand the purpose of the expansion link directly from its link text.</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This technique expands the links only for the current page view. It is also possible, and in some cases would be advisable, to save this preference in a cookie or server-side user profile, so that users would only have to make the selection once per site. </w:t>
      </w:r>
    </w:p>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2" w:name="FLASH7"/>
      <w:bookmarkEnd w:id="2"/>
      <w:r w:rsidRPr="002C7E55">
        <w:rPr>
          <w:rFonts w:ascii="inherit" w:eastAsia="Times New Roman" w:hAnsi="inherit" w:cs="Arial"/>
          <w:b/>
          <w:bCs/>
          <w:color w:val="005A9C"/>
          <w:kern w:val="36"/>
          <w:sz w:val="41"/>
          <w:szCs w:val="41"/>
        </w:rPr>
        <w:t>FLASH7: Using scripting to change control labels</w:t>
      </w:r>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The purpose of this technique is to allow users to choose to have additional information added to the label of a button or other control so that it can be understood out of context. </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Some users prefer to have control labels that are self-contained, where there is no need to explore the context of the control. Other users find including the context information in each button to be repetitive and to reduce their ability to use a site. Among users of assistive technology, the feedback to the working group on which is preferable has been divided. This technique allows users to pick the approach that works best for them. </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A control is provided near the beginning of the page that will expand the labels for controls on the page so that no additional context is needed to understand the purpose of those controls. It must always be possible to understand purpose of the control directly from its label. </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This technique expands the control labels only for the current page view. It is also possible, and in some cases would be advisable, to save this preference in a cookie or server-side user profile, so that users would only have to make the selection once per site. </w:t>
      </w:r>
    </w:p>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3" w:name="G53"/>
      <w:bookmarkEnd w:id="3"/>
      <w:r w:rsidRPr="002C7E55">
        <w:rPr>
          <w:rFonts w:ascii="inherit" w:eastAsia="Times New Roman" w:hAnsi="inherit" w:cs="Arial"/>
          <w:b/>
          <w:bCs/>
          <w:color w:val="005A9C"/>
          <w:kern w:val="36"/>
          <w:sz w:val="41"/>
          <w:szCs w:val="41"/>
        </w:rPr>
        <w:lastRenderedPageBreak/>
        <w:t>G53: Identifying the purpose of a link using link text combined with the text of the enclosing sentence</w:t>
      </w:r>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The objective of this technique is to identify the purpose of a link from the link and its sentence context. The sentence enclosing the link provides context for an otherwise unclear link. The description lets a user distinguish this link from links in the Web page that lead to other destinations and helps the user determine whether to follow the link. Note that simply providing the URI of the destination is generally not sufficiently descriptive.</w:t>
      </w:r>
    </w:p>
    <w:p w:rsidR="002C7E55" w:rsidRPr="002C7E55" w:rsidRDefault="002C7E55" w:rsidP="002C7E55">
      <w:pPr>
        <w:shd w:val="clear" w:color="auto" w:fill="E9FBE9"/>
        <w:spacing w:before="60" w:after="120" w:line="240" w:lineRule="auto"/>
        <w:rPr>
          <w:rFonts w:ascii="Arial" w:eastAsia="Times New Roman" w:hAnsi="Arial" w:cs="Arial"/>
          <w:color w:val="000000"/>
          <w:sz w:val="24"/>
          <w:szCs w:val="24"/>
        </w:rPr>
      </w:pPr>
      <w:r w:rsidRPr="002C7E55">
        <w:rPr>
          <w:rFonts w:ascii="Arial" w:eastAsia="Times New Roman" w:hAnsi="Arial" w:cs="Arial"/>
          <w:i/>
          <w:iCs/>
          <w:color w:val="000000"/>
          <w:sz w:val="24"/>
          <w:szCs w:val="24"/>
        </w:rPr>
        <w:t xml:space="preserve">Note: </w:t>
      </w:r>
      <w:r w:rsidRPr="002C7E55">
        <w:rPr>
          <w:rFonts w:ascii="Arial" w:eastAsia="Times New Roman" w:hAnsi="Arial" w:cs="Arial"/>
          <w:color w:val="000000"/>
          <w:sz w:val="24"/>
          <w:szCs w:val="24"/>
        </w:rPr>
        <w:t>These descriptions will be most useful to the user if the additional information needed to understand the link precedes the link. If the additional information follows the link, there can be confusion and difficulty for screen reader users who are reading through the page in order (top to bottom).</w:t>
      </w:r>
    </w:p>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4" w:name="C7"/>
      <w:bookmarkEnd w:id="4"/>
      <w:r w:rsidRPr="002C7E55">
        <w:rPr>
          <w:rFonts w:ascii="inherit" w:eastAsia="Times New Roman" w:hAnsi="inherit" w:cs="Arial"/>
          <w:b/>
          <w:bCs/>
          <w:color w:val="005A9C"/>
          <w:kern w:val="36"/>
          <w:sz w:val="41"/>
          <w:szCs w:val="41"/>
        </w:rPr>
        <w:t xml:space="preserve">C7: Using CSS to hide a portion of the link text </w:t>
      </w:r>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The objective of this technique is to supplement the link text by adding additional text that describes the unique function of the link and styling the additional text so that it is not rendered on the screen by user agents that support CSS. When information in the surrounding context is needed to interpret the displayed link text, this technique provides a complete description of the link's input function while permitting the less complete text to be displayed.</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This technique works by creating a CSS selector to target text that is to be hidden. The rule set for the selector places the text to be hidden in a 1-pixel box with overflow hidden, and positions the text outside of the viewport. This ensures the text does not display on screen but remains accessible to assistive technologies such as screen readers and braille displays. Note that the technique does not use </w:t>
      </w:r>
      <w:proofErr w:type="spellStart"/>
      <w:r w:rsidRPr="002C7E55">
        <w:rPr>
          <w:rFonts w:ascii="Courier New" w:eastAsia="Times New Roman" w:hAnsi="Courier New" w:cs="Courier New"/>
          <w:color w:val="000000"/>
        </w:rPr>
        <w:t>visibility</w:t>
      </w:r>
      <w:proofErr w:type="gramStart"/>
      <w:r w:rsidRPr="002C7E55">
        <w:rPr>
          <w:rFonts w:ascii="Courier New" w:eastAsia="Times New Roman" w:hAnsi="Courier New" w:cs="Courier New"/>
          <w:color w:val="000000"/>
        </w:rPr>
        <w:t>:hidden</w:t>
      </w:r>
      <w:proofErr w:type="spellEnd"/>
      <w:proofErr w:type="gramEnd"/>
      <w:r w:rsidRPr="002C7E55">
        <w:rPr>
          <w:rFonts w:ascii="Arial" w:eastAsia="Times New Roman" w:hAnsi="Arial" w:cs="Arial"/>
          <w:color w:val="000000"/>
          <w:sz w:val="24"/>
          <w:szCs w:val="24"/>
        </w:rPr>
        <w:t xml:space="preserve"> or </w:t>
      </w:r>
      <w:proofErr w:type="spellStart"/>
      <w:r w:rsidRPr="002C7E55">
        <w:rPr>
          <w:rFonts w:ascii="Courier New" w:eastAsia="Times New Roman" w:hAnsi="Courier New" w:cs="Courier New"/>
          <w:color w:val="000000"/>
        </w:rPr>
        <w:t>display:none</w:t>
      </w:r>
      <w:proofErr w:type="spellEnd"/>
      <w:r w:rsidRPr="002C7E55">
        <w:rPr>
          <w:rFonts w:ascii="Arial" w:eastAsia="Times New Roman" w:hAnsi="Arial" w:cs="Arial"/>
          <w:color w:val="000000"/>
          <w:sz w:val="24"/>
          <w:szCs w:val="24"/>
        </w:rPr>
        <w:t xml:space="preserve"> properties, since these can have the unintentional effect of hiding the text from assistive technology in addition to preventing on-screen display.</w:t>
      </w:r>
    </w:p>
    <w:p w:rsidR="002C7E55" w:rsidRPr="002C7E55" w:rsidRDefault="002C7E55" w:rsidP="002C7E55">
      <w:pPr>
        <w:shd w:val="clear" w:color="auto" w:fill="E9FBE9"/>
        <w:spacing w:before="60" w:after="120" w:line="240" w:lineRule="auto"/>
        <w:rPr>
          <w:rFonts w:ascii="Arial" w:eastAsia="Times New Roman" w:hAnsi="Arial" w:cs="Arial"/>
          <w:color w:val="000000"/>
          <w:sz w:val="24"/>
          <w:szCs w:val="24"/>
        </w:rPr>
      </w:pPr>
      <w:r w:rsidRPr="002C7E55">
        <w:rPr>
          <w:rFonts w:ascii="Arial" w:eastAsia="Times New Roman" w:hAnsi="Arial" w:cs="Arial"/>
          <w:i/>
          <w:iCs/>
          <w:color w:val="000000"/>
          <w:sz w:val="24"/>
          <w:szCs w:val="24"/>
        </w:rPr>
        <w:t xml:space="preserve">Note 1: </w:t>
      </w:r>
      <w:r w:rsidRPr="002C7E55">
        <w:rPr>
          <w:rFonts w:ascii="Arial" w:eastAsia="Times New Roman" w:hAnsi="Arial" w:cs="Arial"/>
          <w:color w:val="000000"/>
          <w:sz w:val="24"/>
          <w:szCs w:val="24"/>
        </w:rPr>
        <w:t xml:space="preserve">This technique to hide link text has been advocated by some screen reader users and corporate Web authors. It has proved effective on some Web sites. Other screen reader users and accessibility experts don't recommend this as a general technique because the results can be overly chatty and constrain the ability of the experienced screen reader user to control the verbosity. The working group believes the </w:t>
      </w:r>
      <w:r w:rsidRPr="002C7E55">
        <w:rPr>
          <w:rFonts w:ascii="Arial" w:eastAsia="Times New Roman" w:hAnsi="Arial" w:cs="Arial"/>
          <w:color w:val="000000"/>
          <w:sz w:val="24"/>
          <w:szCs w:val="24"/>
        </w:rPr>
        <w:lastRenderedPageBreak/>
        <w:t>technique can be useful for Web pages that do not have repetitive content in the hidden text areas.</w:t>
      </w:r>
    </w:p>
    <w:p w:rsidR="002C7E55" w:rsidRPr="002C7E55" w:rsidRDefault="002C7E55" w:rsidP="002C7E55">
      <w:pPr>
        <w:shd w:val="clear" w:color="auto" w:fill="E9FBE9"/>
        <w:spacing w:before="60" w:after="120" w:line="240" w:lineRule="auto"/>
        <w:rPr>
          <w:rFonts w:ascii="Arial" w:eastAsia="Times New Roman" w:hAnsi="Arial" w:cs="Arial"/>
          <w:color w:val="000000"/>
          <w:sz w:val="24"/>
          <w:szCs w:val="24"/>
        </w:rPr>
      </w:pPr>
      <w:r w:rsidRPr="002C7E55">
        <w:rPr>
          <w:rFonts w:ascii="Arial" w:eastAsia="Times New Roman" w:hAnsi="Arial" w:cs="Arial"/>
          <w:i/>
          <w:iCs/>
          <w:color w:val="000000"/>
          <w:sz w:val="24"/>
          <w:szCs w:val="24"/>
        </w:rPr>
        <w:t xml:space="preserve">Note 2: </w:t>
      </w:r>
      <w:r w:rsidRPr="002C7E55">
        <w:rPr>
          <w:rFonts w:ascii="Arial" w:eastAsia="Times New Roman" w:hAnsi="Arial" w:cs="Arial"/>
          <w:color w:val="000000"/>
          <w:sz w:val="24"/>
          <w:szCs w:val="24"/>
        </w:rPr>
        <w:t xml:space="preserve">This technique can be used in combination with a style switching technique to present a page that is a </w:t>
      </w:r>
      <w:hyperlink r:id="rId10" w:anchor="conforming-alternate-versiondef" w:history="1">
        <w:r w:rsidRPr="002C7E55">
          <w:rPr>
            <w:rFonts w:ascii="Arial" w:eastAsia="Times New Roman" w:hAnsi="Arial" w:cs="Arial"/>
            <w:color w:val="0000FF"/>
            <w:sz w:val="24"/>
            <w:szCs w:val="24"/>
            <w:u w:val="single"/>
          </w:rPr>
          <w:t>conforming alternate version</w:t>
        </w:r>
      </w:hyperlink>
      <w:r w:rsidRPr="002C7E55">
        <w:rPr>
          <w:rFonts w:ascii="Arial" w:eastAsia="Times New Roman" w:hAnsi="Arial" w:cs="Arial"/>
          <w:color w:val="000000"/>
          <w:sz w:val="24"/>
          <w:szCs w:val="24"/>
        </w:rPr>
        <w:t xml:space="preserve"> for non-conforming content. Refer to </w:t>
      </w:r>
      <w:hyperlink r:id="rId11" w:history="1">
        <w:r w:rsidRPr="002C7E55">
          <w:rPr>
            <w:rFonts w:ascii="Arial" w:eastAsia="Times New Roman" w:hAnsi="Arial" w:cs="Arial"/>
            <w:i/>
            <w:iCs/>
            <w:color w:val="0000FF"/>
            <w:sz w:val="24"/>
            <w:szCs w:val="24"/>
            <w:u w:val="single"/>
          </w:rPr>
          <w:t>C29: Using a style switcher to provide a conforming alternate version</w:t>
        </w:r>
      </w:hyperlink>
      <w:r w:rsidRPr="002C7E55">
        <w:rPr>
          <w:rFonts w:ascii="Arial" w:eastAsia="Times New Roman" w:hAnsi="Arial" w:cs="Arial"/>
          <w:color w:val="000000"/>
          <w:sz w:val="24"/>
          <w:szCs w:val="24"/>
        </w:rPr>
        <w:t xml:space="preserve"> and </w:t>
      </w:r>
      <w:hyperlink r:id="rId12" w:anchor="uc-conforming-alt-versions-head" w:history="1">
        <w:r w:rsidRPr="002C7E55">
          <w:rPr>
            <w:rFonts w:ascii="Arial" w:eastAsia="Times New Roman" w:hAnsi="Arial" w:cs="Arial"/>
            <w:color w:val="0000FF"/>
            <w:sz w:val="24"/>
            <w:szCs w:val="24"/>
            <w:u w:val="single"/>
          </w:rPr>
          <w:t>Understanding Conforming Alternate Versions</w:t>
        </w:r>
      </w:hyperlink>
      <w:r w:rsidRPr="002C7E55">
        <w:rPr>
          <w:rFonts w:ascii="Arial" w:eastAsia="Times New Roman" w:hAnsi="Arial" w:cs="Arial"/>
          <w:color w:val="000000"/>
          <w:sz w:val="24"/>
          <w:szCs w:val="24"/>
        </w:rPr>
        <w:t xml:space="preserve"> for more information. </w:t>
      </w:r>
    </w:p>
    <w:bookmarkStart w:id="5" w:name="top"/>
    <w:bookmarkEnd w:id="5"/>
    <w:p w:rsidR="002C7E55" w:rsidRPr="002C7E55" w:rsidRDefault="002C7E55" w:rsidP="002C7E55">
      <w:pPr>
        <w:numPr>
          <w:ilvl w:val="0"/>
          <w:numId w:val="7"/>
        </w:numPr>
        <w:pBdr>
          <w:bottom w:val="single" w:sz="12" w:space="6" w:color="777788"/>
        </w:pBdr>
        <w:spacing w:after="0" w:line="240" w:lineRule="auto"/>
        <w:ind w:left="60" w:right="60"/>
        <w:rPr>
          <w:rFonts w:ascii="Arial" w:eastAsia="Times New Roman" w:hAnsi="Arial" w:cs="Arial"/>
          <w:color w:val="000000"/>
          <w:sz w:val="19"/>
          <w:szCs w:val="19"/>
        </w:rPr>
      </w:pPr>
      <w:r w:rsidRPr="002C7E55">
        <w:rPr>
          <w:rFonts w:ascii="Arial" w:eastAsia="Times New Roman" w:hAnsi="Arial" w:cs="Arial"/>
          <w:b/>
          <w:bCs/>
          <w:color w:val="000000"/>
          <w:sz w:val="19"/>
          <w:szCs w:val="19"/>
        </w:rPr>
        <w:fldChar w:fldCharType="begin"/>
      </w:r>
      <w:r w:rsidRPr="002C7E55">
        <w:rPr>
          <w:rFonts w:ascii="Arial" w:eastAsia="Times New Roman" w:hAnsi="Arial" w:cs="Arial"/>
          <w:b/>
          <w:bCs/>
          <w:color w:val="000000"/>
          <w:sz w:val="19"/>
          <w:szCs w:val="19"/>
        </w:rPr>
        <w:instrText xml:space="preserve"> HYPERLINK "http://www.w3.org/TR/2016/NOTE-WCAG20-TECHS-20161007/Overview.html" \l "contents" \o "Table of Contents" </w:instrText>
      </w:r>
      <w:r w:rsidRPr="002C7E55">
        <w:rPr>
          <w:rFonts w:ascii="Arial" w:eastAsia="Times New Roman" w:hAnsi="Arial" w:cs="Arial"/>
          <w:b/>
          <w:bCs/>
          <w:color w:val="000000"/>
          <w:sz w:val="19"/>
          <w:szCs w:val="19"/>
        </w:rPr>
        <w:fldChar w:fldCharType="separate"/>
      </w:r>
      <w:r w:rsidRPr="002C7E55">
        <w:rPr>
          <w:rFonts w:ascii="Arial" w:eastAsia="Times New Roman" w:hAnsi="Arial" w:cs="Arial"/>
          <w:b/>
          <w:bCs/>
          <w:color w:val="404040"/>
          <w:sz w:val="19"/>
          <w:szCs w:val="19"/>
          <w:bdr w:val="single" w:sz="6" w:space="2" w:color="777788" w:frame="1"/>
          <w:shd w:val="clear" w:color="auto" w:fill="DDDDEE"/>
        </w:rPr>
        <w:t>Contents</w:t>
      </w:r>
      <w:r w:rsidRPr="002C7E55">
        <w:rPr>
          <w:rFonts w:ascii="Arial" w:eastAsia="Times New Roman" w:hAnsi="Arial" w:cs="Arial"/>
          <w:b/>
          <w:bCs/>
          <w:color w:val="000000"/>
          <w:sz w:val="19"/>
          <w:szCs w:val="19"/>
        </w:rPr>
        <w:fldChar w:fldCharType="end"/>
      </w:r>
    </w:p>
    <w:p w:rsidR="002C7E55" w:rsidRPr="002C7E55" w:rsidRDefault="00FA645C" w:rsidP="002C7E55">
      <w:pPr>
        <w:numPr>
          <w:ilvl w:val="0"/>
          <w:numId w:val="7"/>
        </w:numPr>
        <w:pBdr>
          <w:bottom w:val="single" w:sz="12" w:space="6" w:color="777788"/>
        </w:pBdr>
        <w:spacing w:after="0" w:line="240" w:lineRule="auto"/>
        <w:ind w:left="60" w:right="60"/>
        <w:rPr>
          <w:rFonts w:ascii="Arial" w:eastAsia="Times New Roman" w:hAnsi="Arial" w:cs="Arial"/>
          <w:color w:val="000000"/>
          <w:sz w:val="19"/>
          <w:szCs w:val="19"/>
        </w:rPr>
      </w:pPr>
      <w:hyperlink r:id="rId13" w:tooltip="Introduction to Techniques for WCAG 2.0" w:history="1">
        <w:r w:rsidR="002C7E55" w:rsidRPr="002C7E55">
          <w:rPr>
            <w:rFonts w:ascii="Arial" w:eastAsia="Times New Roman" w:hAnsi="Arial" w:cs="Arial"/>
            <w:b/>
            <w:bCs/>
            <w:color w:val="404040"/>
            <w:sz w:val="19"/>
            <w:szCs w:val="19"/>
            <w:bdr w:val="single" w:sz="6" w:space="2" w:color="777788" w:frame="1"/>
            <w:shd w:val="clear" w:color="auto" w:fill="DDDDEE"/>
          </w:rPr>
          <w:t>Intro</w:t>
        </w:r>
      </w:hyperlink>
    </w:p>
    <w:p w:rsidR="002C7E55" w:rsidRPr="002C7E55" w:rsidRDefault="00FA645C" w:rsidP="002C7E55">
      <w:pPr>
        <w:numPr>
          <w:ilvl w:val="0"/>
          <w:numId w:val="7"/>
        </w:numPr>
        <w:pBdr>
          <w:bottom w:val="single" w:sz="12" w:space="6" w:color="777788"/>
        </w:pBdr>
        <w:spacing w:after="0" w:line="240" w:lineRule="auto"/>
        <w:ind w:left="60" w:right="60"/>
        <w:rPr>
          <w:rFonts w:ascii="Arial" w:eastAsia="Times New Roman" w:hAnsi="Arial" w:cs="Arial"/>
          <w:color w:val="000000"/>
          <w:sz w:val="19"/>
          <w:szCs w:val="19"/>
        </w:rPr>
      </w:pPr>
      <w:hyperlink r:id="rId14" w:tooltip="ARIA6: Using aria-label to provide labels for objects" w:history="1">
        <w:r w:rsidR="002C7E55" w:rsidRPr="002C7E55">
          <w:rPr>
            <w:rFonts w:ascii="Arial" w:eastAsia="Times New Roman" w:hAnsi="Arial" w:cs="Arial"/>
            <w:b/>
            <w:bCs/>
            <w:color w:val="404040"/>
            <w:sz w:val="19"/>
            <w:szCs w:val="19"/>
            <w:bdr w:val="single" w:sz="6" w:space="2" w:color="777788" w:frame="1"/>
            <w:shd w:val="clear" w:color="auto" w:fill="DDDDEE"/>
          </w:rPr>
          <w:t xml:space="preserve">Previous: </w:t>
        </w:r>
        <w:r w:rsidR="002C7E55" w:rsidRPr="002C7E55">
          <w:rPr>
            <w:rFonts w:ascii="Arial" w:eastAsia="Times New Roman" w:hAnsi="Arial" w:cs="Arial"/>
            <w:color w:val="404040"/>
            <w:sz w:val="19"/>
            <w:szCs w:val="19"/>
            <w:bdr w:val="single" w:sz="6" w:space="2" w:color="777788" w:frame="1"/>
            <w:shd w:val="clear" w:color="auto" w:fill="DDDDEE"/>
          </w:rPr>
          <w:t>Technique ARIA6</w:t>
        </w:r>
      </w:hyperlink>
    </w:p>
    <w:p w:rsidR="002C7E55" w:rsidRPr="002C7E55" w:rsidRDefault="00FA645C" w:rsidP="002C7E55">
      <w:pPr>
        <w:numPr>
          <w:ilvl w:val="0"/>
          <w:numId w:val="7"/>
        </w:numPr>
        <w:pBdr>
          <w:bottom w:val="single" w:sz="12" w:space="6" w:color="777788"/>
        </w:pBdr>
        <w:spacing w:after="0" w:line="240" w:lineRule="auto"/>
        <w:ind w:left="60" w:right="60"/>
        <w:rPr>
          <w:rFonts w:ascii="Arial" w:eastAsia="Times New Roman" w:hAnsi="Arial" w:cs="Arial"/>
          <w:color w:val="000000"/>
          <w:sz w:val="19"/>
          <w:szCs w:val="19"/>
        </w:rPr>
      </w:pPr>
      <w:hyperlink r:id="rId15" w:tooltip="ARIA8: Using aria-label for link purpose" w:history="1">
        <w:r w:rsidR="002C7E55" w:rsidRPr="002C7E55">
          <w:rPr>
            <w:rFonts w:ascii="Arial" w:eastAsia="Times New Roman" w:hAnsi="Arial" w:cs="Arial"/>
            <w:b/>
            <w:bCs/>
            <w:color w:val="404040"/>
            <w:sz w:val="19"/>
            <w:szCs w:val="19"/>
            <w:bdr w:val="single" w:sz="6" w:space="2" w:color="777788" w:frame="1"/>
            <w:shd w:val="clear" w:color="auto" w:fill="DDDDEE"/>
          </w:rPr>
          <w:t xml:space="preserve">Next: </w:t>
        </w:r>
        <w:r w:rsidR="002C7E55" w:rsidRPr="002C7E55">
          <w:rPr>
            <w:rFonts w:ascii="Arial" w:eastAsia="Times New Roman" w:hAnsi="Arial" w:cs="Arial"/>
            <w:color w:val="404040"/>
            <w:sz w:val="19"/>
            <w:szCs w:val="19"/>
            <w:bdr w:val="single" w:sz="6" w:space="2" w:color="777788" w:frame="1"/>
            <w:shd w:val="clear" w:color="auto" w:fill="DDDDEE"/>
          </w:rPr>
          <w:t>Technique ARIA8</w:t>
        </w:r>
      </w:hyperlink>
    </w:p>
    <w:p w:rsidR="002C7E55" w:rsidRPr="002C7E55" w:rsidRDefault="002C7E55" w:rsidP="002C7E55">
      <w:pPr>
        <w:spacing w:after="0" w:line="240" w:lineRule="auto"/>
        <w:rPr>
          <w:rFonts w:ascii="Arial" w:eastAsia="Times New Roman" w:hAnsi="Arial" w:cs="Arial"/>
          <w:b/>
          <w:bCs/>
          <w:color w:val="005A9C"/>
          <w:sz w:val="19"/>
          <w:szCs w:val="19"/>
        </w:rPr>
      </w:pPr>
      <w:r w:rsidRPr="002C7E55">
        <w:rPr>
          <w:rFonts w:ascii="Arial" w:eastAsia="Times New Roman" w:hAnsi="Arial" w:cs="Arial"/>
          <w:b/>
          <w:bCs/>
          <w:color w:val="005A9C"/>
          <w:sz w:val="19"/>
          <w:szCs w:val="19"/>
        </w:rPr>
        <w:t>On this page:</w:t>
      </w:r>
    </w:p>
    <w:p w:rsidR="002C7E55" w:rsidRPr="002C7E55" w:rsidRDefault="00FA645C" w:rsidP="002C7E55">
      <w:pPr>
        <w:numPr>
          <w:ilvl w:val="0"/>
          <w:numId w:val="8"/>
        </w:numPr>
        <w:shd w:val="clear" w:color="auto" w:fill="FFFFFF"/>
        <w:spacing w:after="0" w:line="240" w:lineRule="auto"/>
        <w:ind w:left="240"/>
        <w:rPr>
          <w:rFonts w:ascii="Arial" w:eastAsia="Times New Roman" w:hAnsi="Arial" w:cs="Arial"/>
          <w:b/>
          <w:bCs/>
          <w:color w:val="000000"/>
          <w:sz w:val="18"/>
          <w:szCs w:val="18"/>
        </w:rPr>
      </w:pPr>
      <w:hyperlink r:id="rId16" w:anchor="ARIA7-disclaimer" w:history="1">
        <w:r w:rsidR="002C7E55" w:rsidRPr="002C7E55">
          <w:rPr>
            <w:rFonts w:ascii="Arial" w:eastAsia="Times New Roman" w:hAnsi="Arial" w:cs="Arial"/>
            <w:b/>
            <w:bCs/>
            <w:color w:val="000000"/>
            <w:sz w:val="18"/>
            <w:szCs w:val="18"/>
            <w:bdr w:val="single" w:sz="6" w:space="3" w:color="CCCCCC" w:frame="1"/>
          </w:rPr>
          <w:t>Important Information about Techniques</w:t>
        </w:r>
      </w:hyperlink>
    </w:p>
    <w:p w:rsidR="002C7E55" w:rsidRPr="002C7E55" w:rsidRDefault="00FA645C" w:rsidP="002C7E55">
      <w:pPr>
        <w:numPr>
          <w:ilvl w:val="0"/>
          <w:numId w:val="8"/>
        </w:numPr>
        <w:shd w:val="clear" w:color="auto" w:fill="FFFFFF"/>
        <w:spacing w:after="0" w:line="240" w:lineRule="auto"/>
        <w:ind w:left="240"/>
        <w:rPr>
          <w:rFonts w:ascii="Arial" w:eastAsia="Times New Roman" w:hAnsi="Arial" w:cs="Arial"/>
          <w:b/>
          <w:bCs/>
          <w:color w:val="000000"/>
          <w:sz w:val="18"/>
          <w:szCs w:val="18"/>
        </w:rPr>
      </w:pPr>
      <w:hyperlink r:id="rId17" w:anchor="ARIA7-applicability" w:history="1">
        <w:r w:rsidR="002C7E55" w:rsidRPr="002C7E55">
          <w:rPr>
            <w:rFonts w:ascii="Arial" w:eastAsia="Times New Roman" w:hAnsi="Arial" w:cs="Arial"/>
            <w:b/>
            <w:bCs/>
            <w:color w:val="000000"/>
            <w:sz w:val="18"/>
            <w:szCs w:val="18"/>
            <w:bdr w:val="single" w:sz="6" w:space="3" w:color="CCCCCC" w:frame="1"/>
          </w:rPr>
          <w:t>Applicability</w:t>
        </w:r>
      </w:hyperlink>
    </w:p>
    <w:p w:rsidR="002C7E55" w:rsidRPr="002C7E55" w:rsidRDefault="00FA645C" w:rsidP="002C7E55">
      <w:pPr>
        <w:numPr>
          <w:ilvl w:val="0"/>
          <w:numId w:val="8"/>
        </w:numPr>
        <w:shd w:val="clear" w:color="auto" w:fill="FFFFFF"/>
        <w:spacing w:after="0" w:line="240" w:lineRule="auto"/>
        <w:ind w:left="240"/>
        <w:rPr>
          <w:rFonts w:ascii="Arial" w:eastAsia="Times New Roman" w:hAnsi="Arial" w:cs="Arial"/>
          <w:b/>
          <w:bCs/>
          <w:color w:val="000000"/>
          <w:sz w:val="18"/>
          <w:szCs w:val="18"/>
        </w:rPr>
      </w:pPr>
      <w:hyperlink r:id="rId18" w:anchor="ARIA7-description" w:history="1">
        <w:r w:rsidR="002C7E55" w:rsidRPr="002C7E55">
          <w:rPr>
            <w:rFonts w:ascii="Arial" w:eastAsia="Times New Roman" w:hAnsi="Arial" w:cs="Arial"/>
            <w:b/>
            <w:bCs/>
            <w:color w:val="000000"/>
            <w:sz w:val="18"/>
            <w:szCs w:val="18"/>
            <w:bdr w:val="single" w:sz="6" w:space="3" w:color="CCCCCC" w:frame="1"/>
          </w:rPr>
          <w:t>Description</w:t>
        </w:r>
      </w:hyperlink>
    </w:p>
    <w:p w:rsidR="002C7E55" w:rsidRPr="002C7E55" w:rsidRDefault="00FA645C" w:rsidP="002C7E55">
      <w:pPr>
        <w:numPr>
          <w:ilvl w:val="0"/>
          <w:numId w:val="8"/>
        </w:numPr>
        <w:shd w:val="clear" w:color="auto" w:fill="FFFFFF"/>
        <w:spacing w:after="0" w:line="240" w:lineRule="auto"/>
        <w:ind w:left="240"/>
        <w:rPr>
          <w:rFonts w:ascii="Arial" w:eastAsia="Times New Roman" w:hAnsi="Arial" w:cs="Arial"/>
          <w:b/>
          <w:bCs/>
          <w:color w:val="000000"/>
          <w:sz w:val="18"/>
          <w:szCs w:val="18"/>
        </w:rPr>
      </w:pPr>
      <w:hyperlink r:id="rId19" w:anchor="ARIA7-examples" w:history="1">
        <w:r w:rsidR="002C7E55" w:rsidRPr="002C7E55">
          <w:rPr>
            <w:rFonts w:ascii="Arial" w:eastAsia="Times New Roman" w:hAnsi="Arial" w:cs="Arial"/>
            <w:b/>
            <w:bCs/>
            <w:color w:val="000000"/>
            <w:sz w:val="18"/>
            <w:szCs w:val="18"/>
            <w:bdr w:val="single" w:sz="6" w:space="3" w:color="CCCCCC" w:frame="1"/>
          </w:rPr>
          <w:t>Examples</w:t>
        </w:r>
      </w:hyperlink>
    </w:p>
    <w:p w:rsidR="002C7E55" w:rsidRPr="002C7E55" w:rsidRDefault="00FA645C" w:rsidP="002C7E55">
      <w:pPr>
        <w:numPr>
          <w:ilvl w:val="0"/>
          <w:numId w:val="8"/>
        </w:numPr>
        <w:shd w:val="clear" w:color="auto" w:fill="FFFFFF"/>
        <w:spacing w:after="0" w:line="240" w:lineRule="auto"/>
        <w:ind w:left="240"/>
        <w:rPr>
          <w:rFonts w:ascii="Arial" w:eastAsia="Times New Roman" w:hAnsi="Arial" w:cs="Arial"/>
          <w:b/>
          <w:bCs/>
          <w:color w:val="000000"/>
          <w:sz w:val="18"/>
          <w:szCs w:val="18"/>
        </w:rPr>
      </w:pPr>
      <w:hyperlink r:id="rId20" w:anchor="ARIA7-resources" w:history="1">
        <w:r w:rsidR="002C7E55" w:rsidRPr="002C7E55">
          <w:rPr>
            <w:rFonts w:ascii="Arial" w:eastAsia="Times New Roman" w:hAnsi="Arial" w:cs="Arial"/>
            <w:b/>
            <w:bCs/>
            <w:color w:val="000000"/>
            <w:sz w:val="18"/>
            <w:szCs w:val="18"/>
            <w:bdr w:val="single" w:sz="6" w:space="3" w:color="CCCCCC" w:frame="1"/>
          </w:rPr>
          <w:t>Resources</w:t>
        </w:r>
      </w:hyperlink>
    </w:p>
    <w:p w:rsidR="002C7E55" w:rsidRPr="002C7E55" w:rsidRDefault="00FA645C" w:rsidP="002C7E55">
      <w:pPr>
        <w:numPr>
          <w:ilvl w:val="0"/>
          <w:numId w:val="8"/>
        </w:numPr>
        <w:shd w:val="clear" w:color="auto" w:fill="FFFFFF"/>
        <w:spacing w:after="0" w:line="240" w:lineRule="auto"/>
        <w:ind w:left="240"/>
        <w:rPr>
          <w:rFonts w:ascii="Arial" w:eastAsia="Times New Roman" w:hAnsi="Arial" w:cs="Arial"/>
          <w:b/>
          <w:bCs/>
          <w:color w:val="000000"/>
          <w:sz w:val="18"/>
          <w:szCs w:val="18"/>
        </w:rPr>
      </w:pPr>
      <w:hyperlink r:id="rId21" w:anchor="ARIA7-related-techs" w:history="1">
        <w:r w:rsidR="002C7E55" w:rsidRPr="002C7E55">
          <w:rPr>
            <w:rFonts w:ascii="Arial" w:eastAsia="Times New Roman" w:hAnsi="Arial" w:cs="Arial"/>
            <w:b/>
            <w:bCs/>
            <w:color w:val="000000"/>
            <w:sz w:val="18"/>
            <w:szCs w:val="18"/>
            <w:bdr w:val="single" w:sz="6" w:space="3" w:color="CCCCCC" w:frame="1"/>
          </w:rPr>
          <w:t>Related Techniques</w:t>
        </w:r>
      </w:hyperlink>
    </w:p>
    <w:p w:rsidR="002C7E55" w:rsidRPr="002C7E55" w:rsidRDefault="00FA645C" w:rsidP="002C7E55">
      <w:pPr>
        <w:numPr>
          <w:ilvl w:val="0"/>
          <w:numId w:val="8"/>
        </w:numPr>
        <w:shd w:val="clear" w:color="auto" w:fill="FFFFFF"/>
        <w:spacing w:line="240" w:lineRule="auto"/>
        <w:ind w:left="240"/>
        <w:rPr>
          <w:rFonts w:ascii="Arial" w:eastAsia="Times New Roman" w:hAnsi="Arial" w:cs="Arial"/>
          <w:b/>
          <w:bCs/>
          <w:color w:val="000000"/>
          <w:sz w:val="18"/>
          <w:szCs w:val="18"/>
        </w:rPr>
      </w:pPr>
      <w:hyperlink r:id="rId22" w:anchor="ARIA7-tests" w:history="1">
        <w:r w:rsidR="002C7E55" w:rsidRPr="002C7E55">
          <w:rPr>
            <w:rFonts w:ascii="Arial" w:eastAsia="Times New Roman" w:hAnsi="Arial" w:cs="Arial"/>
            <w:b/>
            <w:bCs/>
            <w:color w:val="000000"/>
            <w:sz w:val="18"/>
            <w:szCs w:val="18"/>
            <w:bdr w:val="single" w:sz="6" w:space="3" w:color="CCCCCC" w:frame="1"/>
          </w:rPr>
          <w:t>Tests</w:t>
        </w:r>
      </w:hyperlink>
    </w:p>
    <w:p w:rsidR="002C7E55" w:rsidRPr="002C7E55" w:rsidRDefault="002C7E55" w:rsidP="002C7E55">
      <w:pPr>
        <w:spacing w:after="0" w:line="240" w:lineRule="auto"/>
        <w:rPr>
          <w:rFonts w:ascii="Arial" w:eastAsia="Times New Roman" w:hAnsi="Arial" w:cs="Arial"/>
          <w:color w:val="000000"/>
          <w:sz w:val="24"/>
          <w:szCs w:val="24"/>
        </w:rPr>
      </w:pPr>
      <w:r w:rsidRPr="002C7E55">
        <w:rPr>
          <w:rFonts w:ascii="Arial" w:eastAsia="Times New Roman" w:hAnsi="Arial" w:cs="Arial"/>
          <w:color w:val="000000"/>
          <w:sz w:val="24"/>
          <w:szCs w:val="24"/>
        </w:rPr>
        <w:t>-</w:t>
      </w:r>
    </w:p>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6" w:name="ARIA7"/>
      <w:bookmarkEnd w:id="6"/>
      <w:r w:rsidRPr="002C7E55">
        <w:rPr>
          <w:rFonts w:ascii="inherit" w:eastAsia="Times New Roman" w:hAnsi="inherit" w:cs="Arial"/>
          <w:b/>
          <w:bCs/>
          <w:color w:val="005A9C"/>
          <w:kern w:val="36"/>
          <w:sz w:val="41"/>
          <w:szCs w:val="41"/>
        </w:rPr>
        <w:t>ARIA7: Using aria-</w:t>
      </w:r>
      <w:proofErr w:type="spellStart"/>
      <w:r w:rsidRPr="002C7E55">
        <w:rPr>
          <w:rFonts w:ascii="inherit" w:eastAsia="Times New Roman" w:hAnsi="inherit" w:cs="Arial"/>
          <w:b/>
          <w:bCs/>
          <w:color w:val="005A9C"/>
          <w:kern w:val="36"/>
          <w:sz w:val="41"/>
          <w:szCs w:val="41"/>
        </w:rPr>
        <w:t>labelledby</w:t>
      </w:r>
      <w:proofErr w:type="spellEnd"/>
      <w:r w:rsidRPr="002C7E55">
        <w:rPr>
          <w:rFonts w:ascii="inherit" w:eastAsia="Times New Roman" w:hAnsi="inherit" w:cs="Arial"/>
          <w:b/>
          <w:bCs/>
          <w:color w:val="005A9C"/>
          <w:kern w:val="36"/>
          <w:sz w:val="41"/>
          <w:szCs w:val="41"/>
        </w:rPr>
        <w:t xml:space="preserve"> for link purpose</w:t>
      </w:r>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With the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attribute, authors can use a visible text element on the page as a label for a focusable element (a form control or a link). For example, a "read more..." link could be associated with the text of the heading of the preceding section to make the purpose of the link unambiguous (see example 1).</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When associating text to a focusable element with the help of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the target text element is given an ID which is referenced in the value of the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attribute of the focusable element.</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It is also possible to use several text elements on the page as a label for a focusable element. Each of the text elements used must be given a unique ID which is referenced as a string of IDs (IDREF) in the value of the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attribute. The label text should then be concatenated following the order of IDs in the value of the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attribute.</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lastRenderedPageBreak/>
        <w:t xml:space="preserve">When applied on links,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can be used to identify the purpose of a link that may be readily apparent for sighted users, but less obvious for screen reader users.</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The specified behavior of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is that the associated label text is announced instead of the link text (not in addition to the link text). When the link text itself should be included in the label text, the ID of the link should be referenced as well in the string of IDs forming the value of the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attribute.</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For more information on the naming hierarchy please consult the </w:t>
      </w:r>
      <w:hyperlink r:id="rId23" w:anchor="textalternativecomputation" w:history="1">
        <w:r w:rsidRPr="002C7E55">
          <w:rPr>
            <w:rFonts w:ascii="Arial" w:eastAsia="Times New Roman" w:hAnsi="Arial" w:cs="Arial"/>
            <w:color w:val="0000FF"/>
            <w:sz w:val="24"/>
            <w:szCs w:val="24"/>
            <w:u w:val="single"/>
          </w:rPr>
          <w:t>ARIA specification</w:t>
        </w:r>
      </w:hyperlink>
      <w:r w:rsidRPr="002C7E55">
        <w:rPr>
          <w:rFonts w:ascii="Arial" w:eastAsia="Times New Roman" w:hAnsi="Arial" w:cs="Arial"/>
          <w:color w:val="000000"/>
          <w:sz w:val="24"/>
          <w:szCs w:val="24"/>
        </w:rPr>
        <w:t xml:space="preserve"> and the </w:t>
      </w:r>
      <w:hyperlink r:id="rId24" w:anchor="a-element" w:history="1">
        <w:r w:rsidRPr="002C7E55">
          <w:rPr>
            <w:rFonts w:ascii="Arial" w:eastAsia="Times New Roman" w:hAnsi="Arial" w:cs="Arial"/>
            <w:color w:val="0000FF"/>
            <w:sz w:val="24"/>
            <w:szCs w:val="24"/>
            <w:u w:val="single"/>
          </w:rPr>
          <w:t>accessible name and description calculation for links</w:t>
        </w:r>
      </w:hyperlink>
      <w:r w:rsidRPr="002C7E55">
        <w:rPr>
          <w:rFonts w:ascii="Arial" w:eastAsia="Times New Roman" w:hAnsi="Arial" w:cs="Arial"/>
          <w:color w:val="000000"/>
          <w:sz w:val="24"/>
          <w:szCs w:val="24"/>
        </w:rPr>
        <w:t xml:space="preserve"> in the HTML to Platform Accessibility APIs Implementation Guide.</w:t>
      </w:r>
    </w:p>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7" w:name="ARIA8"/>
      <w:bookmarkEnd w:id="7"/>
      <w:r w:rsidRPr="002C7E55">
        <w:rPr>
          <w:rFonts w:ascii="inherit" w:eastAsia="Times New Roman" w:hAnsi="inherit" w:cs="Arial"/>
          <w:b/>
          <w:bCs/>
          <w:color w:val="005A9C"/>
          <w:kern w:val="36"/>
          <w:sz w:val="41"/>
          <w:szCs w:val="41"/>
        </w:rPr>
        <w:t>ARIA8: Using aria-label for link purpose</w:t>
      </w:r>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Important Information about Techniques</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See </w:t>
      </w:r>
      <w:hyperlink r:id="rId25" w:history="1">
        <w:r w:rsidRPr="002C7E55">
          <w:rPr>
            <w:rFonts w:ascii="Arial" w:eastAsia="Times New Roman" w:hAnsi="Arial" w:cs="Arial"/>
            <w:color w:val="0000FF"/>
            <w:sz w:val="24"/>
            <w:szCs w:val="24"/>
            <w:u w:val="single"/>
          </w:rPr>
          <w:t>Understanding Techniques for WCAG Success Criteria</w:t>
        </w:r>
      </w:hyperlink>
      <w:r w:rsidRPr="002C7E55">
        <w:rPr>
          <w:rFonts w:ascii="Arial" w:eastAsia="Times New Roman" w:hAnsi="Arial" w:cs="Arial"/>
          <w:color w:val="000000"/>
          <w:sz w:val="24"/>
          <w:szCs w:val="24"/>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The objective of this technique is to describe the purpose of a link using the </w:t>
      </w:r>
      <w:r w:rsidRPr="002C7E55">
        <w:rPr>
          <w:rFonts w:ascii="Courier New" w:eastAsia="Times New Roman" w:hAnsi="Courier New" w:cs="Courier New"/>
          <w:color w:val="000000"/>
        </w:rPr>
        <w:t>aria-label</w:t>
      </w:r>
      <w:r w:rsidRPr="002C7E55">
        <w:rPr>
          <w:rFonts w:ascii="Arial" w:eastAsia="Times New Roman" w:hAnsi="Arial" w:cs="Arial"/>
          <w:color w:val="000000"/>
          <w:sz w:val="24"/>
          <w:szCs w:val="24"/>
        </w:rPr>
        <w:t xml:space="preserve"> attribute. The </w:t>
      </w:r>
      <w:r w:rsidRPr="002C7E55">
        <w:rPr>
          <w:rFonts w:ascii="Courier New" w:eastAsia="Times New Roman" w:hAnsi="Courier New" w:cs="Courier New"/>
          <w:color w:val="000000"/>
        </w:rPr>
        <w:t>aria-label</w:t>
      </w:r>
      <w:r w:rsidRPr="002C7E55">
        <w:rPr>
          <w:rFonts w:ascii="Arial" w:eastAsia="Times New Roman" w:hAnsi="Arial" w:cs="Arial"/>
          <w:color w:val="000000"/>
          <w:sz w:val="24"/>
          <w:szCs w:val="24"/>
        </w:rPr>
        <w:t xml:space="preserve"> attribute provides a way to place a descriptive text label on an object, such as a link, when there are no elements visible on the page that describe the object. If descriptive elements are visible on the page, the </w:t>
      </w:r>
      <w:r w:rsidRPr="002C7E55">
        <w:rPr>
          <w:rFonts w:ascii="Courier New" w:eastAsia="Times New Roman" w:hAnsi="Courier New" w:cs="Courier New"/>
          <w:color w:val="000000"/>
        </w:rPr>
        <w:t>aria-</w:t>
      </w:r>
      <w:proofErr w:type="spellStart"/>
      <w:r w:rsidRPr="002C7E55">
        <w:rPr>
          <w:rFonts w:ascii="Courier New" w:eastAsia="Times New Roman" w:hAnsi="Courier New" w:cs="Courier New"/>
          <w:color w:val="000000"/>
        </w:rPr>
        <w:t>labelledby</w:t>
      </w:r>
      <w:proofErr w:type="spellEnd"/>
      <w:r w:rsidRPr="002C7E55">
        <w:rPr>
          <w:rFonts w:ascii="Arial" w:eastAsia="Times New Roman" w:hAnsi="Arial" w:cs="Arial"/>
          <w:color w:val="000000"/>
          <w:sz w:val="24"/>
          <w:szCs w:val="24"/>
        </w:rPr>
        <w:t xml:space="preserve"> attribute should be used instead of </w:t>
      </w:r>
      <w:r w:rsidRPr="002C7E55">
        <w:rPr>
          <w:rFonts w:ascii="Courier New" w:eastAsia="Times New Roman" w:hAnsi="Courier New" w:cs="Courier New"/>
          <w:color w:val="000000"/>
        </w:rPr>
        <w:t>aria-label</w:t>
      </w:r>
      <w:r w:rsidRPr="002C7E55">
        <w:rPr>
          <w:rFonts w:ascii="Arial" w:eastAsia="Times New Roman" w:hAnsi="Arial" w:cs="Arial"/>
          <w:color w:val="000000"/>
          <w:sz w:val="24"/>
          <w:szCs w:val="24"/>
        </w:rPr>
        <w:t xml:space="preserve">. Providing a descriptive text label lets a user distinguish the link from links in the Web page that lead to other destinations and helps the user determine whether to follow the link. In some assistive technologies the </w:t>
      </w:r>
      <w:r w:rsidRPr="002C7E55">
        <w:rPr>
          <w:rFonts w:ascii="Courier New" w:eastAsia="Times New Roman" w:hAnsi="Courier New" w:cs="Courier New"/>
          <w:color w:val="000000"/>
        </w:rPr>
        <w:t>aria-label</w:t>
      </w:r>
      <w:r w:rsidRPr="002C7E55">
        <w:rPr>
          <w:rFonts w:ascii="Arial" w:eastAsia="Times New Roman" w:hAnsi="Arial" w:cs="Arial"/>
          <w:color w:val="000000"/>
          <w:sz w:val="24"/>
          <w:szCs w:val="24"/>
        </w:rPr>
        <w:t xml:space="preserve"> value will show in the list of links instead of the actual link text.</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Per the </w:t>
      </w:r>
      <w:hyperlink r:id="rId26" w:anchor="textalternativecomputation" w:history="1">
        <w:r w:rsidRPr="002C7E55">
          <w:rPr>
            <w:rFonts w:ascii="Arial" w:eastAsia="Times New Roman" w:hAnsi="Arial" w:cs="Arial"/>
            <w:color w:val="0000FF"/>
            <w:sz w:val="24"/>
            <w:szCs w:val="24"/>
            <w:u w:val="single"/>
          </w:rPr>
          <w:t>WAI-ARIA specification</w:t>
        </w:r>
      </w:hyperlink>
      <w:r w:rsidRPr="002C7E55">
        <w:rPr>
          <w:rFonts w:ascii="Arial" w:eastAsia="Times New Roman" w:hAnsi="Arial" w:cs="Arial"/>
          <w:color w:val="000000"/>
          <w:sz w:val="24"/>
          <w:szCs w:val="24"/>
        </w:rPr>
        <w:t xml:space="preserve"> and the </w:t>
      </w:r>
      <w:hyperlink r:id="rId27" w:anchor="accessible-name-and-description-calculation" w:history="1">
        <w:r w:rsidRPr="002C7E55">
          <w:rPr>
            <w:rFonts w:ascii="Arial" w:eastAsia="Times New Roman" w:hAnsi="Arial" w:cs="Arial"/>
            <w:color w:val="0000FF"/>
            <w:sz w:val="24"/>
            <w:szCs w:val="24"/>
            <w:u w:val="single"/>
          </w:rPr>
          <w:t>HTML to Platform Accessibility APIs Implementation Guide</w:t>
        </w:r>
      </w:hyperlink>
      <w:r w:rsidRPr="002C7E55">
        <w:rPr>
          <w:rFonts w:ascii="Arial" w:eastAsia="Times New Roman" w:hAnsi="Arial" w:cs="Arial"/>
          <w:color w:val="000000"/>
          <w:sz w:val="24"/>
          <w:szCs w:val="24"/>
        </w:rPr>
        <w:t xml:space="preserve">, the </w:t>
      </w:r>
      <w:r w:rsidRPr="002C7E55">
        <w:rPr>
          <w:rFonts w:ascii="Courier New" w:eastAsia="Times New Roman" w:hAnsi="Courier New" w:cs="Courier New"/>
          <w:color w:val="000000"/>
        </w:rPr>
        <w:t>aria-label</w:t>
      </w:r>
      <w:r w:rsidRPr="002C7E55">
        <w:rPr>
          <w:rFonts w:ascii="Arial" w:eastAsia="Times New Roman" w:hAnsi="Arial" w:cs="Arial"/>
          <w:color w:val="000000"/>
          <w:sz w:val="24"/>
          <w:szCs w:val="24"/>
        </w:rPr>
        <w:t xml:space="preserve"> text will override the text supplied within the link. As such the text supplied will be used instead of the link text by AT. Due to this it is recommended to start the text used in </w:t>
      </w:r>
      <w:r w:rsidRPr="002C7E55">
        <w:rPr>
          <w:rFonts w:ascii="Courier New" w:eastAsia="Times New Roman" w:hAnsi="Courier New" w:cs="Courier New"/>
          <w:color w:val="000000"/>
        </w:rPr>
        <w:t>aria-label</w:t>
      </w:r>
      <w:r w:rsidRPr="002C7E55">
        <w:rPr>
          <w:rFonts w:ascii="Arial" w:eastAsia="Times New Roman" w:hAnsi="Arial" w:cs="Arial"/>
          <w:color w:val="000000"/>
          <w:sz w:val="24"/>
          <w:szCs w:val="24"/>
        </w:rPr>
        <w:t xml:space="preserve"> with the text used within the link. This will allow consistent communication between users.</w:t>
      </w:r>
    </w:p>
    <w:p w:rsidR="002C7E55" w:rsidRPr="002C7E55" w:rsidRDefault="002C7E55" w:rsidP="002C7E55">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8" w:name="H77"/>
      <w:bookmarkEnd w:id="8"/>
      <w:r w:rsidRPr="002C7E55">
        <w:rPr>
          <w:rFonts w:ascii="inherit" w:eastAsia="Times New Roman" w:hAnsi="inherit" w:cs="Arial"/>
          <w:b/>
          <w:bCs/>
          <w:color w:val="005A9C"/>
          <w:kern w:val="36"/>
          <w:sz w:val="41"/>
          <w:szCs w:val="41"/>
        </w:rPr>
        <w:lastRenderedPageBreak/>
        <w:t>H77: Identifying the purpose of a link using link text combined with its enclosing list item</w:t>
      </w:r>
    </w:p>
    <w:p w:rsidR="002C7E55" w:rsidRPr="002C7E55" w:rsidRDefault="00FA645C" w:rsidP="00761BC7">
      <w:pPr>
        <w:numPr>
          <w:ilvl w:val="1"/>
          <w:numId w:val="11"/>
        </w:numPr>
        <w:spacing w:before="60" w:after="60" w:line="240" w:lineRule="auto"/>
        <w:ind w:left="0"/>
        <w:rPr>
          <w:rFonts w:ascii="Arial" w:eastAsia="Times New Roman" w:hAnsi="Arial" w:cs="Arial"/>
          <w:color w:val="000000"/>
          <w:sz w:val="24"/>
          <w:szCs w:val="24"/>
        </w:rPr>
      </w:pPr>
      <w:hyperlink r:id="rId28" w:history="1">
        <w:r w:rsidR="002C7E55" w:rsidRPr="002C7E55">
          <w:rPr>
            <w:rFonts w:ascii="Arial" w:eastAsia="Times New Roman" w:hAnsi="Arial" w:cs="Arial"/>
            <w:color w:val="0000FF"/>
            <w:sz w:val="24"/>
            <w:szCs w:val="24"/>
            <w:u w:val="single"/>
          </w:rPr>
          <w:t xml:space="preserve"> </w:t>
        </w:r>
      </w:hyperlink>
    </w:p>
    <w:p w:rsidR="002C7E55" w:rsidRPr="002C7E55" w:rsidRDefault="002C7E55" w:rsidP="002C7E55">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2C7E55">
        <w:rPr>
          <w:rFonts w:ascii="inherit" w:eastAsia="Times New Roman" w:hAnsi="inherit" w:cs="Arial"/>
          <w:b/>
          <w:bCs/>
          <w:color w:val="000000"/>
          <w:sz w:val="31"/>
          <w:szCs w:val="31"/>
        </w:rPr>
        <w:t>Description</w:t>
      </w:r>
    </w:p>
    <w:p w:rsidR="002C7E55" w:rsidRPr="002C7E55" w:rsidRDefault="002C7E55" w:rsidP="002C7E55">
      <w:pPr>
        <w:spacing w:before="240" w:after="240" w:line="240" w:lineRule="auto"/>
        <w:ind w:left="240"/>
        <w:rPr>
          <w:rFonts w:ascii="Arial" w:eastAsia="Times New Roman" w:hAnsi="Arial" w:cs="Arial"/>
          <w:color w:val="000000"/>
          <w:sz w:val="24"/>
          <w:szCs w:val="24"/>
        </w:rPr>
      </w:pPr>
      <w:r w:rsidRPr="002C7E55">
        <w:rPr>
          <w:rFonts w:ascii="Arial" w:eastAsia="Times New Roman" w:hAnsi="Arial" w:cs="Arial"/>
          <w:color w:val="000000"/>
          <w:sz w:val="24"/>
          <w:szCs w:val="24"/>
        </w:rPr>
        <w:t xml:space="preserve">The objective of this technique is to identify the purpose of a link from the link and its list item context. The list item enclosing the link provides context for an otherwise unclear link when the list item is the nearest enclosing block-level ancestor element. The description lets a user distinguish this link from links in the Web page that lead to other destinations and helps the user determine whether to follow the link. Note that simply providing the URI of the destination is generally not sufficiently descriptive. </w:t>
      </w:r>
    </w:p>
    <w:p w:rsidR="002C7E55" w:rsidRPr="002C7E55" w:rsidRDefault="002C7E55" w:rsidP="002C7E55">
      <w:pPr>
        <w:shd w:val="clear" w:color="auto" w:fill="E9FBE9"/>
        <w:spacing w:before="60" w:after="120" w:line="240" w:lineRule="auto"/>
        <w:rPr>
          <w:rFonts w:ascii="Arial" w:eastAsia="Times New Roman" w:hAnsi="Arial" w:cs="Arial"/>
          <w:color w:val="000000"/>
          <w:sz w:val="24"/>
          <w:szCs w:val="24"/>
        </w:rPr>
      </w:pPr>
      <w:r w:rsidRPr="002C7E55">
        <w:rPr>
          <w:rFonts w:ascii="Arial" w:eastAsia="Times New Roman" w:hAnsi="Arial" w:cs="Arial"/>
          <w:i/>
          <w:iCs/>
          <w:color w:val="000000"/>
          <w:sz w:val="24"/>
          <w:szCs w:val="24"/>
        </w:rPr>
        <w:t xml:space="preserve">Note: </w:t>
      </w:r>
      <w:r w:rsidRPr="002C7E55">
        <w:rPr>
          <w:rFonts w:ascii="Arial" w:eastAsia="Times New Roman" w:hAnsi="Arial" w:cs="Arial"/>
          <w:color w:val="000000"/>
          <w:sz w:val="24"/>
          <w:szCs w:val="24"/>
        </w:rPr>
        <w:t>These descriptions will be most useful to the user if the additional information needed to understand the link precedes the link. If the additional information follows the link, there can be confusion and difficulty for screen reader users who are reading through the page in order (top to bottom).</w:t>
      </w:r>
    </w:p>
    <w:p w:rsidR="00761BC7" w:rsidRPr="00761BC7" w:rsidRDefault="00761BC7" w:rsidP="00761BC7">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9" w:name="H78"/>
      <w:bookmarkEnd w:id="9"/>
      <w:r w:rsidRPr="00761BC7">
        <w:rPr>
          <w:rFonts w:ascii="inherit" w:eastAsia="Times New Roman" w:hAnsi="inherit" w:cs="Arial"/>
          <w:b/>
          <w:bCs/>
          <w:color w:val="005A9C"/>
          <w:kern w:val="36"/>
          <w:sz w:val="41"/>
          <w:szCs w:val="41"/>
        </w:rPr>
        <w:t>H78: Identifying the purpose of a link using link text combined with its enclosing paragraph</w:t>
      </w:r>
    </w:p>
    <w:p w:rsidR="00761BC7" w:rsidRPr="00761BC7" w:rsidRDefault="00761BC7" w:rsidP="00761BC7">
      <w:pPr>
        <w:spacing w:before="240" w:after="240" w:line="240" w:lineRule="auto"/>
        <w:ind w:left="240"/>
        <w:rPr>
          <w:rFonts w:ascii="Arial" w:eastAsia="Times New Roman" w:hAnsi="Arial" w:cs="Arial"/>
          <w:color w:val="000000"/>
          <w:sz w:val="24"/>
          <w:szCs w:val="24"/>
        </w:rPr>
      </w:pPr>
    </w:p>
    <w:p w:rsidR="00761BC7" w:rsidRPr="00761BC7" w:rsidRDefault="00761BC7" w:rsidP="00761BC7">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761BC7">
        <w:rPr>
          <w:rFonts w:ascii="inherit" w:eastAsia="Times New Roman" w:hAnsi="inherit" w:cs="Arial"/>
          <w:b/>
          <w:bCs/>
          <w:color w:val="000000"/>
          <w:sz w:val="31"/>
          <w:szCs w:val="31"/>
        </w:rPr>
        <w:t>Description</w:t>
      </w:r>
    </w:p>
    <w:p w:rsidR="00761BC7" w:rsidRPr="00761BC7" w:rsidRDefault="00761BC7" w:rsidP="00761BC7">
      <w:pPr>
        <w:spacing w:before="240" w:after="240" w:line="240" w:lineRule="auto"/>
        <w:ind w:left="240"/>
        <w:rPr>
          <w:rFonts w:ascii="Arial" w:eastAsia="Times New Roman" w:hAnsi="Arial" w:cs="Arial"/>
          <w:color w:val="000000"/>
          <w:sz w:val="24"/>
          <w:szCs w:val="24"/>
        </w:rPr>
      </w:pPr>
      <w:r w:rsidRPr="00761BC7">
        <w:rPr>
          <w:rFonts w:ascii="Arial" w:eastAsia="Times New Roman" w:hAnsi="Arial" w:cs="Arial"/>
          <w:color w:val="000000"/>
          <w:sz w:val="24"/>
          <w:szCs w:val="24"/>
        </w:rPr>
        <w:t xml:space="preserve">The objective of this technique is to identify the purpose of a link from the link in its paragraph context. The paragraph enclosing the link provides context for an otherwise unclear link when the paragraph is the nearest enclosing block-level ancestor element. The description lets a user distinguish this link from links in the Web page that lead to other destinations and helps the user determine whether to follow the link. Note that simply providing the URI of the destination is generally not sufficiently descriptive. </w:t>
      </w:r>
    </w:p>
    <w:p w:rsidR="00761BC7" w:rsidRPr="00761BC7" w:rsidRDefault="00761BC7" w:rsidP="00761BC7">
      <w:pPr>
        <w:shd w:val="clear" w:color="auto" w:fill="E9FBE9"/>
        <w:spacing w:before="60" w:after="120" w:line="240" w:lineRule="auto"/>
        <w:rPr>
          <w:rFonts w:ascii="Arial" w:eastAsia="Times New Roman" w:hAnsi="Arial" w:cs="Arial"/>
          <w:color w:val="000000"/>
          <w:sz w:val="24"/>
          <w:szCs w:val="24"/>
        </w:rPr>
      </w:pPr>
      <w:r w:rsidRPr="00761BC7">
        <w:rPr>
          <w:rFonts w:ascii="Arial" w:eastAsia="Times New Roman" w:hAnsi="Arial" w:cs="Arial"/>
          <w:i/>
          <w:iCs/>
          <w:color w:val="000000"/>
          <w:sz w:val="24"/>
          <w:szCs w:val="24"/>
        </w:rPr>
        <w:t xml:space="preserve">Note: </w:t>
      </w:r>
      <w:r w:rsidRPr="00761BC7">
        <w:rPr>
          <w:rFonts w:ascii="Arial" w:eastAsia="Times New Roman" w:hAnsi="Arial" w:cs="Arial"/>
          <w:color w:val="000000"/>
          <w:sz w:val="24"/>
          <w:szCs w:val="24"/>
        </w:rPr>
        <w:t>These descriptions will be most useful to the user if the additional information needed to understand the link precedes the link. If the additional information follows the link, there can be confusion and difficulty for screen reader users who are reading through the page in order (top to bottom).</w:t>
      </w:r>
    </w:p>
    <w:p w:rsidR="00F50B4F" w:rsidRDefault="00F50B4F" w:rsidP="00F50B4F">
      <w:pPr>
        <w:pStyle w:val="Heading1"/>
        <w:rPr>
          <w:rFonts w:ascii="Arial" w:hAnsi="Arial" w:cs="Arial"/>
          <w:b w:val="0"/>
          <w:bCs w:val="0"/>
        </w:rPr>
      </w:pPr>
      <w:r>
        <w:rPr>
          <w:rFonts w:ascii="Arial" w:hAnsi="Arial" w:cs="Arial"/>
          <w:b w:val="0"/>
          <w:bCs w:val="0"/>
        </w:rPr>
        <w:lastRenderedPageBreak/>
        <w:t>H81: Identifying the purpose of a link in a nested list using link text combined with the parent list item under which the list is nested</w:t>
      </w:r>
    </w:p>
    <w:p w:rsidR="00F50B4F" w:rsidRDefault="00F50B4F" w:rsidP="00F50B4F">
      <w:pPr>
        <w:pStyle w:val="Heading2"/>
        <w:shd w:val="clear" w:color="auto" w:fill="FFFFFF"/>
        <w:rPr>
          <w:rFonts w:ascii="Arial" w:hAnsi="Arial" w:cs="Arial"/>
          <w:b w:val="0"/>
          <w:bCs w:val="0"/>
        </w:rPr>
      </w:pPr>
      <w:r>
        <w:rPr>
          <w:rFonts w:ascii="Arial" w:hAnsi="Arial" w:cs="Arial"/>
          <w:b w:val="0"/>
          <w:bCs w:val="0"/>
        </w:rPr>
        <w:t>Description</w:t>
      </w:r>
    </w:p>
    <w:p w:rsidR="00F50B4F" w:rsidRDefault="00F50B4F" w:rsidP="00F50B4F">
      <w:pPr>
        <w:pStyle w:val="NormalWeb"/>
        <w:rPr>
          <w:rFonts w:ascii="Arial" w:hAnsi="Arial" w:cs="Arial"/>
          <w:sz w:val="27"/>
          <w:szCs w:val="27"/>
        </w:rPr>
      </w:pPr>
      <w:r>
        <w:rPr>
          <w:rFonts w:ascii="Arial" w:hAnsi="Arial" w:cs="Arial"/>
          <w:sz w:val="27"/>
          <w:szCs w:val="27"/>
        </w:rPr>
        <w:t>The objective of this technique is to describe the purpose of a link in a nested list from the context provided by the list item under which the list is nested. This list item provides context for an otherwise unclear link. The description lets a user distinguish this link from links in the Web page that lead to other destinations and helps the user determine whether to follow the link.</w:t>
      </w:r>
    </w:p>
    <w:p w:rsidR="00F50B4F" w:rsidRDefault="00F50B4F" w:rsidP="00F50B4F">
      <w:pPr>
        <w:pStyle w:val="NormalWeb"/>
        <w:rPr>
          <w:rFonts w:ascii="Arial" w:hAnsi="Arial" w:cs="Arial"/>
          <w:sz w:val="27"/>
          <w:szCs w:val="27"/>
        </w:rPr>
      </w:pPr>
      <w:r>
        <w:rPr>
          <w:rFonts w:ascii="Arial" w:hAnsi="Arial" w:cs="Arial"/>
          <w:sz w:val="27"/>
          <w:szCs w:val="27"/>
        </w:rPr>
        <w:t>Because current assistive technologies do not include commands to query contextual information provided by parent list items, use of this technique requires users to navigate the list one item at a time. Therefore, this technique may not be appropriate for very long or deeply nested lists.</w:t>
      </w:r>
    </w:p>
    <w:p w:rsidR="00854A0A" w:rsidRDefault="00854A0A" w:rsidP="00854A0A">
      <w:pPr>
        <w:pStyle w:val="Heading1"/>
        <w:rPr>
          <w:rFonts w:ascii="Arial" w:hAnsi="Arial" w:cs="Arial"/>
          <w:b w:val="0"/>
          <w:bCs w:val="0"/>
        </w:rPr>
      </w:pPr>
      <w:r>
        <w:rPr>
          <w:rFonts w:ascii="Arial" w:hAnsi="Arial" w:cs="Arial"/>
          <w:b w:val="0"/>
          <w:bCs w:val="0"/>
        </w:rPr>
        <w:t>H79: Identifying the purpose of a link in a data table using the link text combined with its enclosing table cell and associated table header cells</w:t>
      </w:r>
    </w:p>
    <w:p w:rsidR="00854A0A" w:rsidRDefault="00854A0A" w:rsidP="00854A0A">
      <w:pPr>
        <w:pStyle w:val="Heading2"/>
        <w:shd w:val="clear" w:color="auto" w:fill="FFFFFF"/>
        <w:rPr>
          <w:rFonts w:ascii="Arial" w:hAnsi="Arial" w:cs="Arial"/>
          <w:b w:val="0"/>
          <w:bCs w:val="0"/>
        </w:rPr>
      </w:pPr>
      <w:r>
        <w:rPr>
          <w:rFonts w:ascii="Arial" w:hAnsi="Arial" w:cs="Arial"/>
          <w:b w:val="0"/>
          <w:bCs w:val="0"/>
        </w:rPr>
        <w:t>Description</w:t>
      </w:r>
    </w:p>
    <w:p w:rsidR="00854A0A" w:rsidRDefault="00854A0A" w:rsidP="00854A0A">
      <w:pPr>
        <w:pStyle w:val="NormalWeb"/>
        <w:rPr>
          <w:rFonts w:ascii="Arial" w:hAnsi="Arial" w:cs="Arial"/>
          <w:sz w:val="27"/>
          <w:szCs w:val="27"/>
        </w:rPr>
      </w:pPr>
      <w:r>
        <w:rPr>
          <w:rFonts w:ascii="Arial" w:hAnsi="Arial" w:cs="Arial"/>
          <w:sz w:val="27"/>
          <w:szCs w:val="27"/>
        </w:rPr>
        <w:t>The objective of this technique is to identify the purpose of a link from the link in its data table context. This context is the table cell enclosing the link and the cell's associated table header cells. The data table context provides the purpose for an otherwise unclear link when the table cell is the nearest enclosing block-level ancestor element. It lets a user distinguish this link from other links in the Web page that lead to other destinations and helps the user determine whether to follow the link. Note that simply providing the URI of the destination is not sufficiently descriptive for people with disabilities, especially those with cognitive disabilities.</w:t>
      </w:r>
    </w:p>
    <w:p w:rsidR="00A27746" w:rsidRDefault="00A27746" w:rsidP="002C7E55"/>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459B6"/>
    <w:multiLevelType w:val="multilevel"/>
    <w:tmpl w:val="D0F0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EB4199"/>
    <w:multiLevelType w:val="multilevel"/>
    <w:tmpl w:val="9EE05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0C0097"/>
    <w:multiLevelType w:val="multilevel"/>
    <w:tmpl w:val="9D0A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942E43"/>
    <w:multiLevelType w:val="multilevel"/>
    <w:tmpl w:val="DD6CF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FB6106"/>
    <w:multiLevelType w:val="multilevel"/>
    <w:tmpl w:val="D0887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D12B9A"/>
    <w:multiLevelType w:val="multilevel"/>
    <w:tmpl w:val="FB269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88473C"/>
    <w:multiLevelType w:val="multilevel"/>
    <w:tmpl w:val="2B269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36883"/>
    <w:multiLevelType w:val="multilevel"/>
    <w:tmpl w:val="79341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AF088E"/>
    <w:multiLevelType w:val="multilevel"/>
    <w:tmpl w:val="9D8C7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D90D69"/>
    <w:multiLevelType w:val="multilevel"/>
    <w:tmpl w:val="3AA08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140E60"/>
    <w:multiLevelType w:val="multilevel"/>
    <w:tmpl w:val="46E6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205E0E"/>
    <w:multiLevelType w:val="multilevel"/>
    <w:tmpl w:val="F7D44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0"/>
  </w:num>
  <w:num w:numId="4">
    <w:abstractNumId w:val="3"/>
  </w:num>
  <w:num w:numId="5">
    <w:abstractNumId w:val="11"/>
  </w:num>
  <w:num w:numId="6">
    <w:abstractNumId w:val="9"/>
  </w:num>
  <w:num w:numId="7">
    <w:abstractNumId w:val="10"/>
  </w:num>
  <w:num w:numId="8">
    <w:abstractNumId w:val="2"/>
  </w:num>
  <w:num w:numId="9">
    <w:abstractNumId w:val="6"/>
  </w:num>
  <w:num w:numId="10">
    <w:abstractNumId w:val="5"/>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E55"/>
    <w:rsid w:val="001A4822"/>
    <w:rsid w:val="002C7E55"/>
    <w:rsid w:val="00761BC7"/>
    <w:rsid w:val="00854A0A"/>
    <w:rsid w:val="00A27746"/>
    <w:rsid w:val="00D22221"/>
    <w:rsid w:val="00F50B4F"/>
    <w:rsid w:val="00FA64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C7E55"/>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2C7E55"/>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E55"/>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C7E55"/>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2C7E55"/>
    <w:rPr>
      <w:color w:val="0000FF"/>
      <w:u w:val="single"/>
    </w:rPr>
  </w:style>
  <w:style w:type="paragraph" w:styleId="NormalWeb">
    <w:name w:val="Normal (Web)"/>
    <w:basedOn w:val="Normal"/>
    <w:uiPriority w:val="99"/>
    <w:semiHidden/>
    <w:unhideWhenUsed/>
    <w:rsid w:val="002C7E55"/>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2C7E55"/>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2C7E55"/>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2C7E55"/>
    <w:rPr>
      <w:i/>
      <w:iCs/>
    </w:rPr>
  </w:style>
  <w:style w:type="character" w:styleId="HTMLCode">
    <w:name w:val="HTML Code"/>
    <w:basedOn w:val="DefaultParagraphFont"/>
    <w:uiPriority w:val="99"/>
    <w:semiHidden/>
    <w:unhideWhenUsed/>
    <w:rsid w:val="002C7E55"/>
    <w:rPr>
      <w:rFonts w:ascii="Courier New" w:eastAsia="Times New Roman" w:hAnsi="Courier New" w:cs="Courier New" w:hint="default"/>
      <w:caps w:val="0"/>
      <w:sz w:val="22"/>
      <w:szCs w:val="22"/>
    </w:rPr>
  </w:style>
  <w:style w:type="character" w:styleId="Strong">
    <w:name w:val="Strong"/>
    <w:basedOn w:val="DefaultParagraphFont"/>
    <w:uiPriority w:val="22"/>
    <w:qFormat/>
    <w:rsid w:val="002C7E5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C7E55"/>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2C7E55"/>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E55"/>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C7E55"/>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2C7E55"/>
    <w:rPr>
      <w:color w:val="0000FF"/>
      <w:u w:val="single"/>
    </w:rPr>
  </w:style>
  <w:style w:type="paragraph" w:styleId="NormalWeb">
    <w:name w:val="Normal (Web)"/>
    <w:basedOn w:val="Normal"/>
    <w:uiPriority w:val="99"/>
    <w:semiHidden/>
    <w:unhideWhenUsed/>
    <w:rsid w:val="002C7E55"/>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
    <w:name w:val="prefix"/>
    <w:basedOn w:val="Normal"/>
    <w:rsid w:val="002C7E55"/>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2C7E55"/>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2C7E55"/>
    <w:rPr>
      <w:i/>
      <w:iCs/>
    </w:rPr>
  </w:style>
  <w:style w:type="character" w:styleId="HTMLCode">
    <w:name w:val="HTML Code"/>
    <w:basedOn w:val="DefaultParagraphFont"/>
    <w:uiPriority w:val="99"/>
    <w:semiHidden/>
    <w:unhideWhenUsed/>
    <w:rsid w:val="002C7E55"/>
    <w:rPr>
      <w:rFonts w:ascii="Courier New" w:eastAsia="Times New Roman" w:hAnsi="Courier New" w:cs="Courier New" w:hint="default"/>
      <w:caps w:val="0"/>
      <w:sz w:val="22"/>
      <w:szCs w:val="22"/>
    </w:rPr>
  </w:style>
  <w:style w:type="character" w:styleId="Strong">
    <w:name w:val="Strong"/>
    <w:basedOn w:val="DefaultParagraphFont"/>
    <w:uiPriority w:val="22"/>
    <w:qFormat/>
    <w:rsid w:val="002C7E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58975">
      <w:bodyDiv w:val="1"/>
      <w:marLeft w:val="0"/>
      <w:marRight w:val="0"/>
      <w:marTop w:val="0"/>
      <w:marBottom w:val="0"/>
      <w:divBdr>
        <w:top w:val="none" w:sz="0" w:space="0" w:color="auto"/>
        <w:left w:val="none" w:sz="0" w:space="0" w:color="auto"/>
        <w:bottom w:val="none" w:sz="0" w:space="0" w:color="auto"/>
        <w:right w:val="none" w:sz="0" w:space="0" w:color="auto"/>
      </w:divBdr>
      <w:divsChild>
        <w:div w:id="406196898">
          <w:marLeft w:val="0"/>
          <w:marRight w:val="0"/>
          <w:marTop w:val="0"/>
          <w:marBottom w:val="0"/>
          <w:divBdr>
            <w:top w:val="none" w:sz="0" w:space="0" w:color="auto"/>
            <w:left w:val="none" w:sz="0" w:space="0" w:color="auto"/>
            <w:bottom w:val="none" w:sz="0" w:space="0" w:color="auto"/>
            <w:right w:val="none" w:sz="0" w:space="0" w:color="auto"/>
          </w:divBdr>
        </w:div>
        <w:div w:id="788596770">
          <w:marLeft w:val="0"/>
          <w:marRight w:val="0"/>
          <w:marTop w:val="0"/>
          <w:marBottom w:val="0"/>
          <w:divBdr>
            <w:top w:val="none" w:sz="0" w:space="0" w:color="auto"/>
            <w:left w:val="none" w:sz="0" w:space="0" w:color="auto"/>
            <w:bottom w:val="none" w:sz="0" w:space="0" w:color="auto"/>
            <w:right w:val="none" w:sz="0" w:space="0" w:color="auto"/>
          </w:divBdr>
          <w:divsChild>
            <w:div w:id="1624994078">
              <w:marLeft w:val="0"/>
              <w:marRight w:val="0"/>
              <w:marTop w:val="0"/>
              <w:marBottom w:val="0"/>
              <w:divBdr>
                <w:top w:val="none" w:sz="0" w:space="0" w:color="auto"/>
                <w:left w:val="none" w:sz="0" w:space="0" w:color="auto"/>
                <w:bottom w:val="none" w:sz="0" w:space="0" w:color="auto"/>
                <w:right w:val="none" w:sz="0" w:space="0" w:color="auto"/>
              </w:divBdr>
            </w:div>
          </w:divsChild>
        </w:div>
        <w:div w:id="1550603983">
          <w:marLeft w:val="0"/>
          <w:marRight w:val="0"/>
          <w:marTop w:val="0"/>
          <w:marBottom w:val="0"/>
          <w:divBdr>
            <w:top w:val="none" w:sz="0" w:space="0" w:color="auto"/>
            <w:left w:val="none" w:sz="0" w:space="0" w:color="auto"/>
            <w:bottom w:val="none" w:sz="0" w:space="0" w:color="auto"/>
            <w:right w:val="none" w:sz="0" w:space="0" w:color="auto"/>
          </w:divBdr>
        </w:div>
        <w:div w:id="902906988">
          <w:marLeft w:val="0"/>
          <w:marRight w:val="0"/>
          <w:marTop w:val="0"/>
          <w:marBottom w:val="0"/>
          <w:divBdr>
            <w:top w:val="none" w:sz="0" w:space="0" w:color="auto"/>
            <w:left w:val="none" w:sz="0" w:space="0" w:color="auto"/>
            <w:bottom w:val="none" w:sz="0" w:space="0" w:color="auto"/>
            <w:right w:val="none" w:sz="0" w:space="0" w:color="auto"/>
          </w:divBdr>
          <w:divsChild>
            <w:div w:id="1454441330">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19298743">
      <w:bodyDiv w:val="1"/>
      <w:marLeft w:val="0"/>
      <w:marRight w:val="0"/>
      <w:marTop w:val="0"/>
      <w:marBottom w:val="0"/>
      <w:divBdr>
        <w:top w:val="none" w:sz="0" w:space="0" w:color="auto"/>
        <w:left w:val="none" w:sz="0" w:space="0" w:color="auto"/>
        <w:bottom w:val="none" w:sz="0" w:space="0" w:color="auto"/>
        <w:right w:val="none" w:sz="0" w:space="0" w:color="auto"/>
      </w:divBdr>
    </w:div>
    <w:div w:id="176240926">
      <w:bodyDiv w:val="1"/>
      <w:marLeft w:val="0"/>
      <w:marRight w:val="0"/>
      <w:marTop w:val="0"/>
      <w:marBottom w:val="0"/>
      <w:divBdr>
        <w:top w:val="none" w:sz="0" w:space="0" w:color="auto"/>
        <w:left w:val="none" w:sz="0" w:space="0" w:color="auto"/>
        <w:bottom w:val="none" w:sz="0" w:space="0" w:color="auto"/>
        <w:right w:val="none" w:sz="0" w:space="0" w:color="auto"/>
      </w:divBdr>
      <w:divsChild>
        <w:div w:id="1611546902">
          <w:marLeft w:val="0"/>
          <w:marRight w:val="0"/>
          <w:marTop w:val="0"/>
          <w:marBottom w:val="0"/>
          <w:divBdr>
            <w:top w:val="none" w:sz="0" w:space="0" w:color="auto"/>
            <w:left w:val="none" w:sz="0" w:space="0" w:color="auto"/>
            <w:bottom w:val="none" w:sz="0" w:space="0" w:color="auto"/>
            <w:right w:val="none" w:sz="0" w:space="0" w:color="auto"/>
          </w:divBdr>
        </w:div>
        <w:div w:id="785582174">
          <w:marLeft w:val="0"/>
          <w:marRight w:val="0"/>
          <w:marTop w:val="0"/>
          <w:marBottom w:val="0"/>
          <w:divBdr>
            <w:top w:val="none" w:sz="0" w:space="0" w:color="auto"/>
            <w:left w:val="none" w:sz="0" w:space="0" w:color="auto"/>
            <w:bottom w:val="none" w:sz="0" w:space="0" w:color="auto"/>
            <w:right w:val="none" w:sz="0" w:space="0" w:color="auto"/>
          </w:divBdr>
          <w:divsChild>
            <w:div w:id="1727604129">
              <w:marLeft w:val="0"/>
              <w:marRight w:val="0"/>
              <w:marTop w:val="0"/>
              <w:marBottom w:val="0"/>
              <w:divBdr>
                <w:top w:val="none" w:sz="0" w:space="0" w:color="auto"/>
                <w:left w:val="none" w:sz="0" w:space="0" w:color="auto"/>
                <w:bottom w:val="none" w:sz="0" w:space="0" w:color="auto"/>
                <w:right w:val="none" w:sz="0" w:space="0" w:color="auto"/>
              </w:divBdr>
            </w:div>
          </w:divsChild>
        </w:div>
        <w:div w:id="250429553">
          <w:marLeft w:val="0"/>
          <w:marRight w:val="0"/>
          <w:marTop w:val="0"/>
          <w:marBottom w:val="0"/>
          <w:divBdr>
            <w:top w:val="none" w:sz="0" w:space="0" w:color="auto"/>
            <w:left w:val="none" w:sz="0" w:space="0" w:color="auto"/>
            <w:bottom w:val="none" w:sz="0" w:space="0" w:color="auto"/>
            <w:right w:val="none" w:sz="0" w:space="0" w:color="auto"/>
          </w:divBdr>
        </w:div>
        <w:div w:id="1352993292">
          <w:marLeft w:val="0"/>
          <w:marRight w:val="0"/>
          <w:marTop w:val="0"/>
          <w:marBottom w:val="0"/>
          <w:divBdr>
            <w:top w:val="none" w:sz="0" w:space="0" w:color="auto"/>
            <w:left w:val="none" w:sz="0" w:space="0" w:color="auto"/>
            <w:bottom w:val="none" w:sz="0" w:space="0" w:color="auto"/>
            <w:right w:val="none" w:sz="0" w:space="0" w:color="auto"/>
          </w:divBdr>
        </w:div>
      </w:divsChild>
    </w:div>
    <w:div w:id="259876638">
      <w:bodyDiv w:val="1"/>
      <w:marLeft w:val="0"/>
      <w:marRight w:val="0"/>
      <w:marTop w:val="0"/>
      <w:marBottom w:val="0"/>
      <w:divBdr>
        <w:top w:val="none" w:sz="0" w:space="0" w:color="auto"/>
        <w:left w:val="none" w:sz="0" w:space="0" w:color="auto"/>
        <w:bottom w:val="none" w:sz="0" w:space="0" w:color="auto"/>
        <w:right w:val="none" w:sz="0" w:space="0" w:color="auto"/>
      </w:divBdr>
      <w:divsChild>
        <w:div w:id="1171915895">
          <w:marLeft w:val="0"/>
          <w:marRight w:val="0"/>
          <w:marTop w:val="0"/>
          <w:marBottom w:val="0"/>
          <w:divBdr>
            <w:top w:val="none" w:sz="0" w:space="0" w:color="auto"/>
            <w:left w:val="none" w:sz="0" w:space="0" w:color="auto"/>
            <w:bottom w:val="none" w:sz="0" w:space="0" w:color="auto"/>
            <w:right w:val="none" w:sz="0" w:space="0" w:color="auto"/>
          </w:divBdr>
        </w:div>
        <w:div w:id="1616710916">
          <w:marLeft w:val="0"/>
          <w:marRight w:val="0"/>
          <w:marTop w:val="0"/>
          <w:marBottom w:val="0"/>
          <w:divBdr>
            <w:top w:val="none" w:sz="0" w:space="0" w:color="auto"/>
            <w:left w:val="none" w:sz="0" w:space="0" w:color="auto"/>
            <w:bottom w:val="none" w:sz="0" w:space="0" w:color="auto"/>
            <w:right w:val="none" w:sz="0" w:space="0" w:color="auto"/>
          </w:divBdr>
          <w:divsChild>
            <w:div w:id="1386414990">
              <w:marLeft w:val="0"/>
              <w:marRight w:val="0"/>
              <w:marTop w:val="0"/>
              <w:marBottom w:val="0"/>
              <w:divBdr>
                <w:top w:val="none" w:sz="0" w:space="0" w:color="auto"/>
                <w:left w:val="none" w:sz="0" w:space="0" w:color="auto"/>
                <w:bottom w:val="none" w:sz="0" w:space="0" w:color="auto"/>
                <w:right w:val="none" w:sz="0" w:space="0" w:color="auto"/>
              </w:divBdr>
            </w:div>
          </w:divsChild>
        </w:div>
        <w:div w:id="246694607">
          <w:marLeft w:val="0"/>
          <w:marRight w:val="0"/>
          <w:marTop w:val="0"/>
          <w:marBottom w:val="0"/>
          <w:divBdr>
            <w:top w:val="none" w:sz="0" w:space="0" w:color="auto"/>
            <w:left w:val="none" w:sz="0" w:space="0" w:color="auto"/>
            <w:bottom w:val="none" w:sz="0" w:space="0" w:color="auto"/>
            <w:right w:val="none" w:sz="0" w:space="0" w:color="auto"/>
          </w:divBdr>
        </w:div>
        <w:div w:id="547571871">
          <w:marLeft w:val="0"/>
          <w:marRight w:val="0"/>
          <w:marTop w:val="0"/>
          <w:marBottom w:val="0"/>
          <w:divBdr>
            <w:top w:val="none" w:sz="0" w:space="0" w:color="auto"/>
            <w:left w:val="none" w:sz="0" w:space="0" w:color="auto"/>
            <w:bottom w:val="none" w:sz="0" w:space="0" w:color="auto"/>
            <w:right w:val="none" w:sz="0" w:space="0" w:color="auto"/>
          </w:divBdr>
          <w:divsChild>
            <w:div w:id="311451085">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261492799">
      <w:bodyDiv w:val="1"/>
      <w:marLeft w:val="0"/>
      <w:marRight w:val="0"/>
      <w:marTop w:val="0"/>
      <w:marBottom w:val="0"/>
      <w:divBdr>
        <w:top w:val="none" w:sz="0" w:space="0" w:color="auto"/>
        <w:left w:val="none" w:sz="0" w:space="0" w:color="auto"/>
        <w:bottom w:val="none" w:sz="0" w:space="0" w:color="auto"/>
        <w:right w:val="none" w:sz="0" w:space="0" w:color="auto"/>
      </w:divBdr>
      <w:divsChild>
        <w:div w:id="1037781701">
          <w:marLeft w:val="0"/>
          <w:marRight w:val="0"/>
          <w:marTop w:val="0"/>
          <w:marBottom w:val="0"/>
          <w:divBdr>
            <w:top w:val="none" w:sz="0" w:space="0" w:color="auto"/>
            <w:left w:val="none" w:sz="0" w:space="0" w:color="auto"/>
            <w:bottom w:val="none" w:sz="0" w:space="0" w:color="auto"/>
            <w:right w:val="none" w:sz="0" w:space="0" w:color="auto"/>
          </w:divBdr>
        </w:div>
        <w:div w:id="384917411">
          <w:marLeft w:val="0"/>
          <w:marRight w:val="0"/>
          <w:marTop w:val="0"/>
          <w:marBottom w:val="0"/>
          <w:divBdr>
            <w:top w:val="none" w:sz="0" w:space="0" w:color="auto"/>
            <w:left w:val="none" w:sz="0" w:space="0" w:color="auto"/>
            <w:bottom w:val="none" w:sz="0" w:space="0" w:color="auto"/>
            <w:right w:val="none" w:sz="0" w:space="0" w:color="auto"/>
          </w:divBdr>
          <w:divsChild>
            <w:div w:id="2141141550">
              <w:marLeft w:val="0"/>
              <w:marRight w:val="0"/>
              <w:marTop w:val="0"/>
              <w:marBottom w:val="0"/>
              <w:divBdr>
                <w:top w:val="none" w:sz="0" w:space="0" w:color="auto"/>
                <w:left w:val="none" w:sz="0" w:space="0" w:color="auto"/>
                <w:bottom w:val="none" w:sz="0" w:space="0" w:color="auto"/>
                <w:right w:val="none" w:sz="0" w:space="0" w:color="auto"/>
              </w:divBdr>
            </w:div>
          </w:divsChild>
        </w:div>
        <w:div w:id="283081056">
          <w:marLeft w:val="0"/>
          <w:marRight w:val="0"/>
          <w:marTop w:val="0"/>
          <w:marBottom w:val="0"/>
          <w:divBdr>
            <w:top w:val="none" w:sz="0" w:space="0" w:color="auto"/>
            <w:left w:val="none" w:sz="0" w:space="0" w:color="auto"/>
            <w:bottom w:val="none" w:sz="0" w:space="0" w:color="auto"/>
            <w:right w:val="none" w:sz="0" w:space="0" w:color="auto"/>
          </w:divBdr>
        </w:div>
      </w:divsChild>
    </w:div>
    <w:div w:id="561477989">
      <w:bodyDiv w:val="1"/>
      <w:marLeft w:val="0"/>
      <w:marRight w:val="0"/>
      <w:marTop w:val="0"/>
      <w:marBottom w:val="0"/>
      <w:divBdr>
        <w:top w:val="none" w:sz="0" w:space="0" w:color="auto"/>
        <w:left w:val="none" w:sz="0" w:space="0" w:color="auto"/>
        <w:bottom w:val="none" w:sz="0" w:space="0" w:color="auto"/>
        <w:right w:val="none" w:sz="0" w:space="0" w:color="auto"/>
      </w:divBdr>
      <w:divsChild>
        <w:div w:id="68120114">
          <w:marLeft w:val="0"/>
          <w:marRight w:val="0"/>
          <w:marTop w:val="0"/>
          <w:marBottom w:val="0"/>
          <w:divBdr>
            <w:top w:val="none" w:sz="0" w:space="0" w:color="auto"/>
            <w:left w:val="none" w:sz="0" w:space="0" w:color="auto"/>
            <w:bottom w:val="none" w:sz="0" w:space="0" w:color="auto"/>
            <w:right w:val="none" w:sz="0" w:space="0" w:color="auto"/>
          </w:divBdr>
        </w:div>
      </w:divsChild>
    </w:div>
    <w:div w:id="765419061">
      <w:bodyDiv w:val="1"/>
      <w:marLeft w:val="0"/>
      <w:marRight w:val="0"/>
      <w:marTop w:val="0"/>
      <w:marBottom w:val="0"/>
      <w:divBdr>
        <w:top w:val="none" w:sz="0" w:space="0" w:color="auto"/>
        <w:left w:val="none" w:sz="0" w:space="0" w:color="auto"/>
        <w:bottom w:val="none" w:sz="0" w:space="0" w:color="auto"/>
        <w:right w:val="none" w:sz="0" w:space="0" w:color="auto"/>
      </w:divBdr>
      <w:divsChild>
        <w:div w:id="2123066716">
          <w:marLeft w:val="240"/>
          <w:marRight w:val="0"/>
          <w:marTop w:val="300"/>
          <w:marBottom w:val="240"/>
          <w:divBdr>
            <w:top w:val="single" w:sz="6" w:space="0" w:color="AAAABB"/>
            <w:left w:val="single" w:sz="6" w:space="0" w:color="AAAABB"/>
            <w:bottom w:val="single" w:sz="6" w:space="0" w:color="AAAABB"/>
            <w:right w:val="single" w:sz="6" w:space="0" w:color="AAAABB"/>
          </w:divBdr>
        </w:div>
        <w:div w:id="441531333">
          <w:marLeft w:val="0"/>
          <w:marRight w:val="0"/>
          <w:marTop w:val="0"/>
          <w:marBottom w:val="0"/>
          <w:divBdr>
            <w:top w:val="none" w:sz="0" w:space="0" w:color="auto"/>
            <w:left w:val="none" w:sz="0" w:space="0" w:color="auto"/>
            <w:bottom w:val="none" w:sz="0" w:space="0" w:color="auto"/>
            <w:right w:val="none" w:sz="0" w:space="0" w:color="auto"/>
          </w:divBdr>
        </w:div>
        <w:div w:id="169108235">
          <w:marLeft w:val="0"/>
          <w:marRight w:val="0"/>
          <w:marTop w:val="0"/>
          <w:marBottom w:val="0"/>
          <w:divBdr>
            <w:top w:val="none" w:sz="0" w:space="0" w:color="auto"/>
            <w:left w:val="none" w:sz="0" w:space="0" w:color="auto"/>
            <w:bottom w:val="none" w:sz="0" w:space="0" w:color="auto"/>
            <w:right w:val="none" w:sz="0" w:space="0" w:color="auto"/>
          </w:divBdr>
        </w:div>
        <w:div w:id="1861894890">
          <w:marLeft w:val="0"/>
          <w:marRight w:val="0"/>
          <w:marTop w:val="0"/>
          <w:marBottom w:val="0"/>
          <w:divBdr>
            <w:top w:val="none" w:sz="0" w:space="0" w:color="auto"/>
            <w:left w:val="none" w:sz="0" w:space="0" w:color="auto"/>
            <w:bottom w:val="none" w:sz="0" w:space="0" w:color="auto"/>
            <w:right w:val="none" w:sz="0" w:space="0" w:color="auto"/>
          </w:divBdr>
          <w:divsChild>
            <w:div w:id="912545961">
              <w:marLeft w:val="0"/>
              <w:marRight w:val="0"/>
              <w:marTop w:val="0"/>
              <w:marBottom w:val="0"/>
              <w:divBdr>
                <w:top w:val="none" w:sz="0" w:space="0" w:color="auto"/>
                <w:left w:val="none" w:sz="0" w:space="0" w:color="auto"/>
                <w:bottom w:val="none" w:sz="0" w:space="0" w:color="auto"/>
                <w:right w:val="none" w:sz="0" w:space="0" w:color="auto"/>
              </w:divBdr>
            </w:div>
          </w:divsChild>
        </w:div>
        <w:div w:id="699817852">
          <w:marLeft w:val="0"/>
          <w:marRight w:val="0"/>
          <w:marTop w:val="0"/>
          <w:marBottom w:val="0"/>
          <w:divBdr>
            <w:top w:val="none" w:sz="0" w:space="0" w:color="auto"/>
            <w:left w:val="none" w:sz="0" w:space="0" w:color="auto"/>
            <w:bottom w:val="none" w:sz="0" w:space="0" w:color="auto"/>
            <w:right w:val="none" w:sz="0" w:space="0" w:color="auto"/>
          </w:divBdr>
        </w:div>
        <w:div w:id="956836621">
          <w:marLeft w:val="0"/>
          <w:marRight w:val="0"/>
          <w:marTop w:val="0"/>
          <w:marBottom w:val="0"/>
          <w:divBdr>
            <w:top w:val="none" w:sz="0" w:space="0" w:color="auto"/>
            <w:left w:val="none" w:sz="0" w:space="0" w:color="auto"/>
            <w:bottom w:val="none" w:sz="0" w:space="0" w:color="auto"/>
            <w:right w:val="none" w:sz="0" w:space="0" w:color="auto"/>
          </w:divBdr>
        </w:div>
      </w:divsChild>
    </w:div>
    <w:div w:id="801309652">
      <w:bodyDiv w:val="1"/>
      <w:marLeft w:val="0"/>
      <w:marRight w:val="0"/>
      <w:marTop w:val="0"/>
      <w:marBottom w:val="0"/>
      <w:divBdr>
        <w:top w:val="none" w:sz="0" w:space="0" w:color="auto"/>
        <w:left w:val="none" w:sz="0" w:space="0" w:color="auto"/>
        <w:bottom w:val="none" w:sz="0" w:space="0" w:color="auto"/>
        <w:right w:val="none" w:sz="0" w:space="0" w:color="auto"/>
      </w:divBdr>
      <w:divsChild>
        <w:div w:id="56633881">
          <w:marLeft w:val="0"/>
          <w:marRight w:val="0"/>
          <w:marTop w:val="0"/>
          <w:marBottom w:val="0"/>
          <w:divBdr>
            <w:top w:val="none" w:sz="0" w:space="0" w:color="auto"/>
            <w:left w:val="none" w:sz="0" w:space="0" w:color="auto"/>
            <w:bottom w:val="none" w:sz="0" w:space="0" w:color="auto"/>
            <w:right w:val="none" w:sz="0" w:space="0" w:color="auto"/>
          </w:divBdr>
        </w:div>
        <w:div w:id="864246769">
          <w:marLeft w:val="0"/>
          <w:marRight w:val="0"/>
          <w:marTop w:val="0"/>
          <w:marBottom w:val="0"/>
          <w:divBdr>
            <w:top w:val="none" w:sz="0" w:space="0" w:color="auto"/>
            <w:left w:val="none" w:sz="0" w:space="0" w:color="auto"/>
            <w:bottom w:val="none" w:sz="0" w:space="0" w:color="auto"/>
            <w:right w:val="none" w:sz="0" w:space="0" w:color="auto"/>
          </w:divBdr>
          <w:divsChild>
            <w:div w:id="84423278">
              <w:marLeft w:val="0"/>
              <w:marRight w:val="0"/>
              <w:marTop w:val="0"/>
              <w:marBottom w:val="0"/>
              <w:divBdr>
                <w:top w:val="none" w:sz="0" w:space="0" w:color="auto"/>
                <w:left w:val="none" w:sz="0" w:space="0" w:color="auto"/>
                <w:bottom w:val="none" w:sz="0" w:space="0" w:color="auto"/>
                <w:right w:val="none" w:sz="0" w:space="0" w:color="auto"/>
              </w:divBdr>
            </w:div>
          </w:divsChild>
        </w:div>
        <w:div w:id="1523741518">
          <w:marLeft w:val="0"/>
          <w:marRight w:val="0"/>
          <w:marTop w:val="0"/>
          <w:marBottom w:val="0"/>
          <w:divBdr>
            <w:top w:val="none" w:sz="0" w:space="0" w:color="auto"/>
            <w:left w:val="none" w:sz="0" w:space="0" w:color="auto"/>
            <w:bottom w:val="none" w:sz="0" w:space="0" w:color="auto"/>
            <w:right w:val="none" w:sz="0" w:space="0" w:color="auto"/>
          </w:divBdr>
          <w:divsChild>
            <w:div w:id="1300644377">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912812113">
      <w:bodyDiv w:val="1"/>
      <w:marLeft w:val="0"/>
      <w:marRight w:val="0"/>
      <w:marTop w:val="0"/>
      <w:marBottom w:val="0"/>
      <w:divBdr>
        <w:top w:val="none" w:sz="0" w:space="0" w:color="auto"/>
        <w:left w:val="none" w:sz="0" w:space="0" w:color="auto"/>
        <w:bottom w:val="none" w:sz="0" w:space="0" w:color="auto"/>
        <w:right w:val="none" w:sz="0" w:space="0" w:color="auto"/>
      </w:divBdr>
    </w:div>
    <w:div w:id="961764710">
      <w:bodyDiv w:val="1"/>
      <w:marLeft w:val="0"/>
      <w:marRight w:val="0"/>
      <w:marTop w:val="0"/>
      <w:marBottom w:val="0"/>
      <w:divBdr>
        <w:top w:val="none" w:sz="0" w:space="0" w:color="auto"/>
        <w:left w:val="none" w:sz="0" w:space="0" w:color="auto"/>
        <w:bottom w:val="none" w:sz="0" w:space="0" w:color="auto"/>
        <w:right w:val="none" w:sz="0" w:space="0" w:color="auto"/>
      </w:divBdr>
      <w:divsChild>
        <w:div w:id="1284844638">
          <w:marLeft w:val="0"/>
          <w:marRight w:val="0"/>
          <w:marTop w:val="0"/>
          <w:marBottom w:val="0"/>
          <w:divBdr>
            <w:top w:val="none" w:sz="0" w:space="0" w:color="auto"/>
            <w:left w:val="none" w:sz="0" w:space="0" w:color="auto"/>
            <w:bottom w:val="none" w:sz="0" w:space="0" w:color="auto"/>
            <w:right w:val="none" w:sz="0" w:space="0" w:color="auto"/>
          </w:divBdr>
        </w:div>
      </w:divsChild>
    </w:div>
    <w:div w:id="1023746489">
      <w:bodyDiv w:val="1"/>
      <w:marLeft w:val="0"/>
      <w:marRight w:val="0"/>
      <w:marTop w:val="0"/>
      <w:marBottom w:val="0"/>
      <w:divBdr>
        <w:top w:val="none" w:sz="0" w:space="0" w:color="auto"/>
        <w:left w:val="none" w:sz="0" w:space="0" w:color="auto"/>
        <w:bottom w:val="none" w:sz="0" w:space="0" w:color="auto"/>
        <w:right w:val="none" w:sz="0" w:space="0" w:color="auto"/>
      </w:divBdr>
      <w:divsChild>
        <w:div w:id="641734255">
          <w:marLeft w:val="0"/>
          <w:marRight w:val="0"/>
          <w:marTop w:val="0"/>
          <w:marBottom w:val="0"/>
          <w:divBdr>
            <w:top w:val="none" w:sz="0" w:space="0" w:color="auto"/>
            <w:left w:val="none" w:sz="0" w:space="0" w:color="auto"/>
            <w:bottom w:val="none" w:sz="0" w:space="0" w:color="auto"/>
            <w:right w:val="none" w:sz="0" w:space="0" w:color="auto"/>
          </w:divBdr>
        </w:div>
        <w:div w:id="1609846963">
          <w:marLeft w:val="0"/>
          <w:marRight w:val="0"/>
          <w:marTop w:val="0"/>
          <w:marBottom w:val="0"/>
          <w:divBdr>
            <w:top w:val="none" w:sz="0" w:space="0" w:color="auto"/>
            <w:left w:val="none" w:sz="0" w:space="0" w:color="auto"/>
            <w:bottom w:val="none" w:sz="0" w:space="0" w:color="auto"/>
            <w:right w:val="none" w:sz="0" w:space="0" w:color="auto"/>
          </w:divBdr>
          <w:divsChild>
            <w:div w:id="856507556">
              <w:marLeft w:val="0"/>
              <w:marRight w:val="0"/>
              <w:marTop w:val="0"/>
              <w:marBottom w:val="0"/>
              <w:divBdr>
                <w:top w:val="none" w:sz="0" w:space="0" w:color="auto"/>
                <w:left w:val="none" w:sz="0" w:space="0" w:color="auto"/>
                <w:bottom w:val="none" w:sz="0" w:space="0" w:color="auto"/>
                <w:right w:val="none" w:sz="0" w:space="0" w:color="auto"/>
              </w:divBdr>
            </w:div>
          </w:divsChild>
        </w:div>
        <w:div w:id="1534226969">
          <w:marLeft w:val="0"/>
          <w:marRight w:val="0"/>
          <w:marTop w:val="0"/>
          <w:marBottom w:val="0"/>
          <w:divBdr>
            <w:top w:val="none" w:sz="0" w:space="0" w:color="auto"/>
            <w:left w:val="none" w:sz="0" w:space="0" w:color="auto"/>
            <w:bottom w:val="none" w:sz="0" w:space="0" w:color="auto"/>
            <w:right w:val="none" w:sz="0" w:space="0" w:color="auto"/>
          </w:divBdr>
        </w:div>
        <w:div w:id="1320495655">
          <w:marLeft w:val="0"/>
          <w:marRight w:val="0"/>
          <w:marTop w:val="0"/>
          <w:marBottom w:val="0"/>
          <w:divBdr>
            <w:top w:val="none" w:sz="0" w:space="0" w:color="auto"/>
            <w:left w:val="none" w:sz="0" w:space="0" w:color="auto"/>
            <w:bottom w:val="none" w:sz="0" w:space="0" w:color="auto"/>
            <w:right w:val="none" w:sz="0" w:space="0" w:color="auto"/>
          </w:divBdr>
        </w:div>
      </w:divsChild>
    </w:div>
    <w:div w:id="1414626745">
      <w:bodyDiv w:val="1"/>
      <w:marLeft w:val="0"/>
      <w:marRight w:val="0"/>
      <w:marTop w:val="0"/>
      <w:marBottom w:val="0"/>
      <w:divBdr>
        <w:top w:val="none" w:sz="0" w:space="0" w:color="auto"/>
        <w:left w:val="none" w:sz="0" w:space="0" w:color="auto"/>
        <w:bottom w:val="none" w:sz="0" w:space="0" w:color="auto"/>
        <w:right w:val="none" w:sz="0" w:space="0" w:color="auto"/>
      </w:divBdr>
    </w:div>
    <w:div w:id="1732658734">
      <w:bodyDiv w:val="1"/>
      <w:marLeft w:val="0"/>
      <w:marRight w:val="0"/>
      <w:marTop w:val="0"/>
      <w:marBottom w:val="0"/>
      <w:divBdr>
        <w:top w:val="none" w:sz="0" w:space="0" w:color="auto"/>
        <w:left w:val="none" w:sz="0" w:space="0" w:color="auto"/>
        <w:bottom w:val="none" w:sz="0" w:space="0" w:color="auto"/>
        <w:right w:val="none" w:sz="0" w:space="0" w:color="auto"/>
      </w:divBdr>
      <w:divsChild>
        <w:div w:id="303850845">
          <w:marLeft w:val="0"/>
          <w:marRight w:val="0"/>
          <w:marTop w:val="0"/>
          <w:marBottom w:val="0"/>
          <w:divBdr>
            <w:top w:val="none" w:sz="0" w:space="0" w:color="auto"/>
            <w:left w:val="none" w:sz="0" w:space="0" w:color="auto"/>
            <w:bottom w:val="none" w:sz="0" w:space="0" w:color="auto"/>
            <w:right w:val="none" w:sz="0" w:space="0" w:color="auto"/>
          </w:divBdr>
        </w:div>
        <w:div w:id="1406537140">
          <w:marLeft w:val="0"/>
          <w:marRight w:val="0"/>
          <w:marTop w:val="0"/>
          <w:marBottom w:val="0"/>
          <w:divBdr>
            <w:top w:val="none" w:sz="0" w:space="0" w:color="auto"/>
            <w:left w:val="none" w:sz="0" w:space="0" w:color="auto"/>
            <w:bottom w:val="none" w:sz="0" w:space="0" w:color="auto"/>
            <w:right w:val="none" w:sz="0" w:space="0" w:color="auto"/>
          </w:divBdr>
          <w:divsChild>
            <w:div w:id="1282882733">
              <w:marLeft w:val="0"/>
              <w:marRight w:val="0"/>
              <w:marTop w:val="0"/>
              <w:marBottom w:val="0"/>
              <w:divBdr>
                <w:top w:val="none" w:sz="0" w:space="0" w:color="auto"/>
                <w:left w:val="none" w:sz="0" w:space="0" w:color="auto"/>
                <w:bottom w:val="none" w:sz="0" w:space="0" w:color="auto"/>
                <w:right w:val="none" w:sz="0" w:space="0" w:color="auto"/>
              </w:divBdr>
            </w:div>
          </w:divsChild>
        </w:div>
        <w:div w:id="1230000176">
          <w:marLeft w:val="0"/>
          <w:marRight w:val="0"/>
          <w:marTop w:val="0"/>
          <w:marBottom w:val="0"/>
          <w:divBdr>
            <w:top w:val="none" w:sz="0" w:space="0" w:color="auto"/>
            <w:left w:val="none" w:sz="0" w:space="0" w:color="auto"/>
            <w:bottom w:val="none" w:sz="0" w:space="0" w:color="auto"/>
            <w:right w:val="none" w:sz="0" w:space="0" w:color="auto"/>
          </w:divBdr>
          <w:divsChild>
            <w:div w:id="50745323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765758392">
      <w:bodyDiv w:val="1"/>
      <w:marLeft w:val="0"/>
      <w:marRight w:val="0"/>
      <w:marTop w:val="0"/>
      <w:marBottom w:val="0"/>
      <w:divBdr>
        <w:top w:val="none" w:sz="0" w:space="0" w:color="auto"/>
        <w:left w:val="none" w:sz="0" w:space="0" w:color="auto"/>
        <w:bottom w:val="none" w:sz="0" w:space="0" w:color="auto"/>
        <w:right w:val="none" w:sz="0" w:space="0" w:color="auto"/>
      </w:divBdr>
      <w:divsChild>
        <w:div w:id="540553536">
          <w:marLeft w:val="0"/>
          <w:marRight w:val="0"/>
          <w:marTop w:val="0"/>
          <w:marBottom w:val="0"/>
          <w:divBdr>
            <w:top w:val="none" w:sz="0" w:space="0" w:color="auto"/>
            <w:left w:val="none" w:sz="0" w:space="0" w:color="auto"/>
            <w:bottom w:val="none" w:sz="0" w:space="0" w:color="auto"/>
            <w:right w:val="none" w:sz="0" w:space="0" w:color="auto"/>
          </w:divBdr>
        </w:div>
        <w:div w:id="203875">
          <w:marLeft w:val="0"/>
          <w:marRight w:val="0"/>
          <w:marTop w:val="0"/>
          <w:marBottom w:val="0"/>
          <w:divBdr>
            <w:top w:val="none" w:sz="0" w:space="0" w:color="auto"/>
            <w:left w:val="none" w:sz="0" w:space="0" w:color="auto"/>
            <w:bottom w:val="none" w:sz="0" w:space="0" w:color="auto"/>
            <w:right w:val="none" w:sz="0" w:space="0" w:color="auto"/>
          </w:divBdr>
          <w:divsChild>
            <w:div w:id="91364304">
              <w:marLeft w:val="0"/>
              <w:marRight w:val="0"/>
              <w:marTop w:val="0"/>
              <w:marBottom w:val="0"/>
              <w:divBdr>
                <w:top w:val="none" w:sz="0" w:space="0" w:color="auto"/>
                <w:left w:val="none" w:sz="0" w:space="0" w:color="auto"/>
                <w:bottom w:val="none" w:sz="0" w:space="0" w:color="auto"/>
                <w:right w:val="none" w:sz="0" w:space="0" w:color="auto"/>
              </w:divBdr>
            </w:div>
          </w:divsChild>
        </w:div>
        <w:div w:id="1915898427">
          <w:marLeft w:val="0"/>
          <w:marRight w:val="0"/>
          <w:marTop w:val="0"/>
          <w:marBottom w:val="0"/>
          <w:divBdr>
            <w:top w:val="none" w:sz="0" w:space="0" w:color="auto"/>
            <w:left w:val="none" w:sz="0" w:space="0" w:color="auto"/>
            <w:bottom w:val="none" w:sz="0" w:space="0" w:color="auto"/>
            <w:right w:val="none" w:sz="0" w:space="0" w:color="auto"/>
          </w:divBdr>
          <w:divsChild>
            <w:div w:id="1692146806">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85696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conformance.html" TargetMode="External"/><Relationship Id="rId13" Type="http://schemas.openxmlformats.org/officeDocument/2006/relationships/hyperlink" Target="http://www.w3.org/TR/2016/NOTE-WCAG20-TECHS-20161007/intro.html" TargetMode="External"/><Relationship Id="rId18" Type="http://schemas.openxmlformats.org/officeDocument/2006/relationships/hyperlink" Target="http://www.w3.org/TR/2016/NOTE-WCAG20-TECHS-20161007/ARIA7" TargetMode="External"/><Relationship Id="rId26" Type="http://schemas.openxmlformats.org/officeDocument/2006/relationships/hyperlink" Target="http://www.w3.org/TR/wai-aria/roles" TargetMode="External"/><Relationship Id="rId3" Type="http://schemas.microsoft.com/office/2007/relationships/stylesWithEffects" Target="stylesWithEffects.xml"/><Relationship Id="rId21" Type="http://schemas.openxmlformats.org/officeDocument/2006/relationships/hyperlink" Target="http://www.w3.org/TR/2016/NOTE-WCAG20-TECHS-20161007/ARIA7" TargetMode="External"/><Relationship Id="rId7" Type="http://schemas.openxmlformats.org/officeDocument/2006/relationships/hyperlink" Target="http://www.w3.org/TR/2016/NOTE-WCAG20-TECHS-20161007/C29" TargetMode="External"/><Relationship Id="rId12" Type="http://schemas.openxmlformats.org/officeDocument/2006/relationships/hyperlink" Target="http://www.w3.org/TR/UNDERSTANDING-WCAG20/conformance.html" TargetMode="External"/><Relationship Id="rId17" Type="http://schemas.openxmlformats.org/officeDocument/2006/relationships/hyperlink" Target="http://www.w3.org/TR/2016/NOTE-WCAG20-TECHS-20161007/ARIA7" TargetMode="External"/><Relationship Id="rId25" Type="http://schemas.openxmlformats.org/officeDocument/2006/relationships/hyperlink" Target="http://www.w3.org/TR/2016/NOTE-UNDERSTANDING-WCAG20-20161007/understanding-techniques.html" TargetMode="External"/><Relationship Id="rId2" Type="http://schemas.openxmlformats.org/officeDocument/2006/relationships/styles" Target="styles.xml"/><Relationship Id="rId16" Type="http://schemas.openxmlformats.org/officeDocument/2006/relationships/hyperlink" Target="http://www.w3.org/TR/2016/NOTE-WCAG20-TECHS-20161007/ARIA7" TargetMode="External"/><Relationship Id="rId20" Type="http://schemas.openxmlformats.org/officeDocument/2006/relationships/hyperlink" Target="http://www.w3.org/TR/2016/NOTE-WCAG20-TECHS-20161007/ARIA7"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hyperlink" Target="http://www.w3.org/TR/2016/NOTE-WCAG20-TECHS-20161007/C29.html" TargetMode="External"/><Relationship Id="rId24" Type="http://schemas.openxmlformats.org/officeDocument/2006/relationships/hyperlink" Target="http://www.w3.org/TR/html-aapi/" TargetMode="External"/><Relationship Id="rId5" Type="http://schemas.openxmlformats.org/officeDocument/2006/relationships/webSettings" Target="webSettings.xml"/><Relationship Id="rId15" Type="http://schemas.openxmlformats.org/officeDocument/2006/relationships/hyperlink" Target="http://www.w3.org/TR/2016/NOTE-WCAG20-TECHS-20161007/ARIA8.html" TargetMode="External"/><Relationship Id="rId23" Type="http://schemas.openxmlformats.org/officeDocument/2006/relationships/hyperlink" Target="http://www.w3.org/TR/wai-aria/roles" TargetMode="External"/><Relationship Id="rId28" Type="http://schemas.openxmlformats.org/officeDocument/2006/relationships/hyperlink" Target="http://www.w3.org/TR/2016/NOTE-UNDERSTANDING-WCAG20-20161007/navigation-mechanisms-refs.html" TargetMode="External"/><Relationship Id="rId10" Type="http://schemas.openxmlformats.org/officeDocument/2006/relationships/hyperlink" Target="http://www.w3.org/TR/2008/REC-WCAG20-20081211/" TargetMode="External"/><Relationship Id="rId19" Type="http://schemas.openxmlformats.org/officeDocument/2006/relationships/hyperlink" Target="http://www.w3.org/TR/2016/NOTE-WCAG20-TECHS-20161007/ARIA7" TargetMode="External"/><Relationship Id="rId4" Type="http://schemas.openxmlformats.org/officeDocument/2006/relationships/settings" Target="settings.xml"/><Relationship Id="rId9" Type="http://schemas.openxmlformats.org/officeDocument/2006/relationships/hyperlink" Target="http://www.w3.org/TR/2016/NOTE-UNDERSTANDING-WCAG20-20161007/navigation-mechanisms-link.html" TargetMode="External"/><Relationship Id="rId14" Type="http://schemas.openxmlformats.org/officeDocument/2006/relationships/hyperlink" Target="http://www.w3.org/TR/2016/NOTE-WCAG20-TECHS-20161007/ARIA6.html" TargetMode="External"/><Relationship Id="rId22" Type="http://schemas.openxmlformats.org/officeDocument/2006/relationships/hyperlink" Target="http://www.w3.org/TR/2016/NOTE-WCAG20-TECHS-20161007/ARIA7" TargetMode="External"/><Relationship Id="rId27" Type="http://schemas.openxmlformats.org/officeDocument/2006/relationships/hyperlink" Target="http://www.w3.org/TR/html-aap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2017-07-15T10:55:00Z</dcterms:created>
  <dcterms:modified xsi:type="dcterms:W3CDTF">2017-12-16T08:07:00Z</dcterms:modified>
</cp:coreProperties>
</file>